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451B" w14:textId="77777777" w:rsidR="007C72ED" w:rsidRDefault="00EA0404">
      <w:pPr>
        <w:pStyle w:val="Title"/>
        <w:spacing w:line="396" w:lineRule="auto"/>
      </w:pPr>
      <w:r>
        <w:rPr>
          <w:spacing w:val="-4"/>
        </w:rPr>
        <w:t>DELAWARE</w:t>
      </w:r>
      <w:r>
        <w:rPr>
          <w:spacing w:val="-14"/>
        </w:rPr>
        <w:t xml:space="preserve"> </w:t>
      </w:r>
      <w:r>
        <w:rPr>
          <w:spacing w:val="-4"/>
        </w:rPr>
        <w:t>STATE</w:t>
      </w:r>
      <w:r>
        <w:rPr>
          <w:spacing w:val="-8"/>
        </w:rPr>
        <w:t xml:space="preserve"> </w:t>
      </w:r>
      <w:r>
        <w:rPr>
          <w:spacing w:val="-4"/>
        </w:rPr>
        <w:t>HOUSING</w:t>
      </w:r>
      <w:r>
        <w:rPr>
          <w:spacing w:val="-15"/>
        </w:rPr>
        <w:t xml:space="preserve"> </w:t>
      </w:r>
      <w:r>
        <w:rPr>
          <w:spacing w:val="-4"/>
        </w:rPr>
        <w:t xml:space="preserve">AUTHORITY </w:t>
      </w:r>
      <w:r>
        <w:t>REQUEST FOR PROPOSALS (“RFP”)</w:t>
      </w:r>
    </w:p>
    <w:p w14:paraId="27F4F6B9" w14:textId="77777777" w:rsidR="007C72ED" w:rsidRDefault="00EA0404">
      <w:pPr>
        <w:pStyle w:val="Heading2"/>
        <w:spacing w:before="2"/>
      </w:pPr>
      <w:r>
        <w:t>Legal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14:paraId="7BA9EFD8" w14:textId="77777777" w:rsidR="007C72ED" w:rsidRDefault="00EA0404">
      <w:pPr>
        <w:spacing w:before="204"/>
        <w:ind w:left="100"/>
        <w:rPr>
          <w:sz w:val="24"/>
        </w:rPr>
      </w:pPr>
      <w:r>
        <w:rPr>
          <w:b/>
          <w:sz w:val="24"/>
        </w:rPr>
        <w:t>Issued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Delaware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Authority </w:t>
      </w:r>
      <w:r>
        <w:rPr>
          <w:spacing w:val="-2"/>
          <w:sz w:val="24"/>
        </w:rPr>
        <w:t>(“DSHA”)</w:t>
      </w:r>
    </w:p>
    <w:p w14:paraId="41632D1A" w14:textId="58C9737D" w:rsidR="007C72ED" w:rsidRDefault="00EA0404">
      <w:pPr>
        <w:spacing w:before="44"/>
        <w:ind w:left="100"/>
        <w:rPr>
          <w:sz w:val="24"/>
        </w:rPr>
      </w:pPr>
      <w:r>
        <w:rPr>
          <w:b/>
          <w:sz w:val="24"/>
        </w:rPr>
        <w:t>RFP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Ju</w:t>
      </w:r>
      <w:r w:rsidR="007938FD">
        <w:rPr>
          <w:sz w:val="24"/>
        </w:rPr>
        <w:t>ly10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14C60D33" w14:textId="593B8DCA" w:rsidR="007C72ED" w:rsidRDefault="00EA0404">
      <w:pPr>
        <w:spacing w:before="43"/>
        <w:ind w:left="100"/>
        <w:rPr>
          <w:sz w:val="24"/>
        </w:rPr>
      </w:pPr>
      <w:r>
        <w:rPr>
          <w:b/>
          <w:sz w:val="24"/>
        </w:rPr>
        <w:t>Proposal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Ju</w:t>
      </w:r>
      <w:r w:rsidR="000F25A5">
        <w:rPr>
          <w:sz w:val="24"/>
        </w:rPr>
        <w:t>ly</w:t>
      </w:r>
      <w:r>
        <w:rPr>
          <w:spacing w:val="-2"/>
          <w:sz w:val="24"/>
        </w:rPr>
        <w:t xml:space="preserve"> </w:t>
      </w:r>
      <w:r w:rsidR="007938FD">
        <w:rPr>
          <w:sz w:val="24"/>
        </w:rPr>
        <w:t>24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2026,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5:00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p.m. </w:t>
      </w:r>
      <w:r>
        <w:rPr>
          <w:spacing w:val="-4"/>
          <w:sz w:val="24"/>
        </w:rPr>
        <w:t>(ET)</w:t>
      </w:r>
    </w:p>
    <w:p w14:paraId="0CF50D56" w14:textId="1DAFAE97" w:rsidR="007C72ED" w:rsidRDefault="00EA0404">
      <w:pPr>
        <w:spacing w:before="45"/>
        <w:ind w:left="100"/>
        <w:rPr>
          <w:sz w:val="24"/>
        </w:rPr>
      </w:pPr>
      <w:r>
        <w:rPr>
          <w:b/>
          <w:sz w:val="24"/>
        </w:rPr>
        <w:t>Anticipated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Award(s):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July</w:t>
      </w:r>
      <w:r>
        <w:rPr>
          <w:spacing w:val="-5"/>
          <w:sz w:val="24"/>
        </w:rPr>
        <w:t xml:space="preserve"> </w:t>
      </w:r>
      <w:r w:rsidR="000F25A5">
        <w:rPr>
          <w:sz w:val="24"/>
        </w:rPr>
        <w:t>29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300D4B60" w14:textId="77777777" w:rsidR="007C72ED" w:rsidRDefault="00EA0404">
      <w:pPr>
        <w:spacing w:before="44"/>
        <w:ind w:left="100"/>
        <w:rPr>
          <w:sz w:val="24"/>
        </w:rPr>
      </w:pPr>
      <w:r>
        <w:rPr>
          <w:b/>
          <w:sz w:val="24"/>
        </w:rPr>
        <w:t>Anticipated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August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09115F05" w14:textId="77777777" w:rsidR="007C72ED" w:rsidRDefault="00EA0404">
      <w:pPr>
        <w:pStyle w:val="BodyText"/>
        <w:spacing w:before="144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079615" wp14:editId="7B159285">
                <wp:simplePos x="0" y="0"/>
                <wp:positionH relativeFrom="page">
                  <wp:posOffset>914400</wp:posOffset>
                </wp:positionH>
                <wp:positionV relativeFrom="paragraph">
                  <wp:posOffset>253130</wp:posOffset>
                </wp:positionV>
                <wp:extent cx="5944870" cy="20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20955"/>
                          <a:chOff x="0" y="0"/>
                          <a:chExt cx="5944870" cy="209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41821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" y="761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41821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752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47108" id="Group 2" o:spid="_x0000_s1026" style="position:absolute;margin-left:1in;margin-top:19.95pt;width:468.1pt;height:1.65pt;z-index:-15728640;mso-wrap-distance-left:0;mso-wrap-distance-right:0;mso-position-horizontal-relative:page" coordsize="5944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">
                <v:shape id="Graphic 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" path="m5943600,l,,,19685r5943600,l5943600,xe" fillcolor="#9f9f9f" stroked="f">
                  <v:path arrowok="t"/>
                </v:shape>
                <v:shape id="Graphic 4" o:spid="_x0000_s1028" style="position:absolute;left:59418;top: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8r3047,l3047,xe" fillcolor="#e2e2e2" stroked="f">
                  <v:path arrowok="t"/>
                </v:shape>
                <v:shape id="Graphic 5" o:spid="_x0000_s1029" style="position:absolute;left:3;top:7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" path="m3048,3048l,3048,,16764r3048,l3048,3048xem5944552,r-3035,l5941517,3048r3035,l5944552,xe" fillcolor="#9f9f9f" stroked="f">
                  <v:path arrowok="t"/>
                </v:shape>
                <v:shape id="Graphic 6" o:spid="_x0000_s1030" style="position:absolute;left:59418;top:38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7,l,,,13716r3047,l3047,xe" fillcolor="#e2e2e2" stroked="f">
                  <v:path arrowok="t"/>
                </v:shape>
                <v:shape id="Graphic 7" o:spid="_x0000_s1031" style="position:absolute;left:3;top:175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  <v:path arrowok="t"/>
                </v:shape>
                <v:shape id="Graphic 8" o:spid="_x0000_s1032" style="position:absolute;left:3;top:175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" path="m5941428,l3048,,,,,3048r3048,l5941428,3048r,-3048xem5944552,r-3035,l5941517,3048r3035,l5944552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76FEAE" w14:textId="77777777" w:rsidR="007C72ED" w:rsidRDefault="00EA0404">
      <w:pPr>
        <w:pStyle w:val="Heading1"/>
        <w:numPr>
          <w:ilvl w:val="0"/>
          <w:numId w:val="10"/>
        </w:numPr>
        <w:tabs>
          <w:tab w:val="left" w:pos="313"/>
        </w:tabs>
        <w:spacing w:before="253"/>
        <w:ind w:hanging="213"/>
      </w:pPr>
      <w:r>
        <w:t>RFP</w:t>
      </w:r>
      <w:r>
        <w:rPr>
          <w:spacing w:val="-13"/>
        </w:rPr>
        <w:t xml:space="preserve"> </w:t>
      </w:r>
      <w:r>
        <w:rPr>
          <w:spacing w:val="-2"/>
        </w:rPr>
        <w:t>OVERVIEW</w:t>
      </w:r>
    </w:p>
    <w:p w14:paraId="42155E6F" w14:textId="77777777" w:rsidR="007C72ED" w:rsidRDefault="00EA0404">
      <w:pPr>
        <w:pStyle w:val="Heading2"/>
        <w:spacing w:before="202"/>
      </w:pPr>
      <w:r>
        <w:rPr>
          <w:spacing w:val="-2"/>
        </w:rPr>
        <w:t>Introduction</w:t>
      </w:r>
    </w:p>
    <w:p w14:paraId="48D4A0AA" w14:textId="77777777" w:rsidR="007C72ED" w:rsidRDefault="00EA0404">
      <w:pPr>
        <w:pStyle w:val="BodyText"/>
        <w:spacing w:line="278" w:lineRule="auto"/>
        <w:ind w:left="100" w:right="228"/>
      </w:pPr>
      <w:r>
        <w:t>The Delaware State Housing</w:t>
      </w:r>
      <w:r>
        <w:rPr>
          <w:spacing w:val="-4"/>
        </w:rPr>
        <w:t xml:space="preserve"> </w:t>
      </w:r>
      <w:r>
        <w:t>Authority (“DSHA”) is soliciting proposals from qualified law firms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extensive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affordable</w:t>
      </w:r>
      <w:r>
        <w:rPr>
          <w:spacing w:val="-5"/>
        </w:rPr>
        <w:t xml:space="preserve"> </w:t>
      </w:r>
      <w:r>
        <w:t>housing,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finance,</w:t>
      </w:r>
      <w:r>
        <w:rPr>
          <w:spacing w:val="-4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estate</w:t>
      </w:r>
      <w:r>
        <w:rPr>
          <w:spacing w:val="-5"/>
        </w:rPr>
        <w:t xml:space="preserve"> </w:t>
      </w:r>
      <w:r>
        <w:t xml:space="preserve">transactions, and federal and state housing programs to provide legal services in the following Contract </w:t>
      </w:r>
      <w:r>
        <w:rPr>
          <w:spacing w:val="-2"/>
        </w:rPr>
        <w:t>Categories:</w:t>
      </w:r>
    </w:p>
    <w:p w14:paraId="20247985" w14:textId="77777777" w:rsidR="007C72ED" w:rsidRDefault="00EA0404">
      <w:pPr>
        <w:pStyle w:val="ListParagraph"/>
        <w:numPr>
          <w:ilvl w:val="1"/>
          <w:numId w:val="10"/>
        </w:numPr>
        <w:tabs>
          <w:tab w:val="left" w:pos="1540"/>
        </w:tabs>
        <w:spacing w:before="159"/>
        <w:rPr>
          <w:b/>
          <w:sz w:val="24"/>
        </w:rPr>
      </w:pPr>
      <w:r>
        <w:rPr>
          <w:b/>
          <w:sz w:val="24"/>
        </w:rPr>
        <w:t>Housing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Development/Production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Counsel;</w:t>
      </w:r>
    </w:p>
    <w:p w14:paraId="32569C0A" w14:textId="77777777" w:rsidR="007C72ED" w:rsidRDefault="00EA0404">
      <w:pPr>
        <w:pStyle w:val="ListParagraph"/>
        <w:numPr>
          <w:ilvl w:val="1"/>
          <w:numId w:val="10"/>
        </w:numPr>
        <w:tabs>
          <w:tab w:val="left" w:pos="1540"/>
        </w:tabs>
        <w:spacing w:before="205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Housing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Authority/Housing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Counsel;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and/or</w:t>
      </w:r>
    </w:p>
    <w:p w14:paraId="3FACF25E" w14:textId="77777777" w:rsidR="007C72ED" w:rsidRDefault="00EA0404">
      <w:pPr>
        <w:pStyle w:val="ListParagraph"/>
        <w:numPr>
          <w:ilvl w:val="1"/>
          <w:numId w:val="10"/>
        </w:numPr>
        <w:tabs>
          <w:tab w:val="left" w:pos="1540"/>
        </w:tabs>
        <w:spacing w:before="201"/>
        <w:rPr>
          <w:b/>
          <w:sz w:val="24"/>
        </w:rPr>
      </w:pPr>
      <w:r>
        <w:rPr>
          <w:b/>
          <w:sz w:val="24"/>
        </w:rPr>
        <w:t>Outside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Counsel.</w:t>
      </w:r>
    </w:p>
    <w:p w14:paraId="68DAC59B" w14:textId="1D959CCA" w:rsidR="007C72ED" w:rsidRDefault="00EA0404">
      <w:pPr>
        <w:pStyle w:val="BodyText"/>
        <w:spacing w:line="278" w:lineRule="auto"/>
        <w:ind w:left="100"/>
      </w:pPr>
      <w:r>
        <w:t>This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Proposals</w:t>
      </w:r>
      <w:r>
        <w:rPr>
          <w:spacing w:val="-4"/>
        </w:rPr>
        <w:t xml:space="preserve"> </w:t>
      </w:r>
      <w:r>
        <w:t>(“RFP”)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professional services contracts to law firms demonstrating superior expertise, capacity, and value to support DSHA’s mission. This RFP</w:t>
      </w:r>
      <w:r>
        <w:rPr>
          <w:spacing w:val="-1"/>
        </w:rPr>
        <w:t xml:space="preserve"> </w:t>
      </w:r>
      <w:r>
        <w:t xml:space="preserve">will be publicly released on </w:t>
      </w:r>
      <w:r w:rsidR="001637E6">
        <w:t>June 29,</w:t>
      </w:r>
      <w:r>
        <w:t xml:space="preserve"> 2026.</w:t>
      </w:r>
    </w:p>
    <w:p w14:paraId="2BDBB3C3" w14:textId="77777777" w:rsidR="007C72ED" w:rsidRDefault="00EA0404">
      <w:pPr>
        <w:pStyle w:val="BodyText"/>
        <w:spacing w:before="161"/>
        <w:ind w:left="100"/>
      </w:pPr>
      <w:r>
        <w:t>Firms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 Categories.</w:t>
      </w:r>
      <w:r>
        <w:rPr>
          <w:spacing w:val="-1"/>
        </w:rPr>
        <w:t xml:space="preserve"> </w:t>
      </w:r>
      <w:r>
        <w:t>DSHA</w:t>
      </w:r>
      <w:r>
        <w:rPr>
          <w:spacing w:val="-14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268BFB43" w14:textId="77777777" w:rsidR="007C72ED" w:rsidRDefault="00EA0404">
      <w:pPr>
        <w:pStyle w:val="BodyText"/>
        <w:spacing w:before="43"/>
        <w:ind w:left="100"/>
      </w:pP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DSHA’s</w:t>
      </w:r>
      <w:r>
        <w:rPr>
          <w:spacing w:val="-5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rPr>
          <w:spacing w:val="-2"/>
        </w:rPr>
        <w:t>interest.</w:t>
      </w:r>
    </w:p>
    <w:p w14:paraId="6332EE63" w14:textId="77777777" w:rsidR="007C72ED" w:rsidRDefault="00EA0404">
      <w:pPr>
        <w:pStyle w:val="BodyText"/>
        <w:ind w:left="100"/>
      </w:pPr>
      <w:r>
        <w:rPr>
          <w:b/>
        </w:rPr>
        <w:t>Note:</w:t>
      </w:r>
      <w:r>
        <w:rPr>
          <w:b/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RFP</w:t>
      </w:r>
      <w:r>
        <w:rPr>
          <w:spacing w:val="-10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solicit</w:t>
      </w:r>
      <w:r>
        <w:rPr>
          <w:spacing w:val="-2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Finance/Bond</w:t>
      </w:r>
      <w:r>
        <w:rPr>
          <w:spacing w:val="-1"/>
        </w:rPr>
        <w:t xml:space="preserve"> </w:t>
      </w:r>
      <w:r>
        <w:t>Counsel</w:t>
      </w:r>
      <w:r>
        <w:rPr>
          <w:spacing w:val="-1"/>
        </w:rPr>
        <w:t xml:space="preserve"> </w:t>
      </w:r>
      <w:r>
        <w:rPr>
          <w:spacing w:val="-2"/>
        </w:rPr>
        <w:t>services.</w:t>
      </w:r>
    </w:p>
    <w:p w14:paraId="33F03CE2" w14:textId="77777777" w:rsidR="007C72ED" w:rsidRDefault="00EA0404">
      <w:pPr>
        <w:pStyle w:val="Heading1"/>
        <w:numPr>
          <w:ilvl w:val="0"/>
          <w:numId w:val="10"/>
        </w:numPr>
        <w:tabs>
          <w:tab w:val="left" w:pos="392"/>
        </w:tabs>
        <w:spacing w:before="202"/>
        <w:ind w:left="392" w:hanging="292"/>
      </w:pPr>
      <w:r>
        <w:t>AGENCY</w:t>
      </w:r>
      <w:r>
        <w:rPr>
          <w:spacing w:val="-10"/>
        </w:rPr>
        <w:t xml:space="preserve"> </w:t>
      </w:r>
      <w:r>
        <w:rPr>
          <w:spacing w:val="-2"/>
        </w:rPr>
        <w:t>OVERVIEW</w:t>
      </w:r>
    </w:p>
    <w:p w14:paraId="225C79AD" w14:textId="77777777" w:rsidR="007C72ED" w:rsidRDefault="00EA0404">
      <w:pPr>
        <w:pStyle w:val="BodyText"/>
        <w:spacing w:line="280" w:lineRule="auto"/>
        <w:ind w:left="100"/>
      </w:pPr>
      <w:r>
        <w:t>Delaware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Housing</w:t>
      </w:r>
      <w:r>
        <w:rPr>
          <w:spacing w:val="-15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corporation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branch of the State of Delaware. DSHA serves as:</w:t>
      </w:r>
    </w:p>
    <w:p w14:paraId="50B4B7F1" w14:textId="77777777" w:rsidR="007C72ED" w:rsidRDefault="00EA0404">
      <w:pPr>
        <w:pStyle w:val="ListParagraph"/>
        <w:numPr>
          <w:ilvl w:val="0"/>
          <w:numId w:val="9"/>
        </w:numPr>
        <w:tabs>
          <w:tab w:val="left" w:pos="820"/>
        </w:tabs>
        <w:spacing w:before="154"/>
        <w:ind w:left="820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State’s</w:t>
      </w:r>
      <w:r>
        <w:rPr>
          <w:spacing w:val="-5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Finance</w:t>
      </w:r>
      <w:r>
        <w:rPr>
          <w:spacing w:val="-16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(HFA);</w:t>
      </w:r>
    </w:p>
    <w:p w14:paraId="40016713" w14:textId="77777777" w:rsidR="007C72ED" w:rsidRDefault="00EA0404">
      <w:pPr>
        <w:pStyle w:val="ListParagraph"/>
        <w:numPr>
          <w:ilvl w:val="0"/>
          <w:numId w:val="9"/>
        </w:numPr>
        <w:tabs>
          <w:tab w:val="left" w:pos="820"/>
        </w:tabs>
        <w:ind w:left="820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Authority </w:t>
      </w:r>
      <w:r>
        <w:rPr>
          <w:spacing w:val="-2"/>
          <w:sz w:val="24"/>
        </w:rPr>
        <w:t>(PHA);</w:t>
      </w:r>
    </w:p>
    <w:p w14:paraId="10DC2B88" w14:textId="77777777" w:rsidR="007C72ED" w:rsidRDefault="00EA0404">
      <w:pPr>
        <w:pStyle w:val="ListParagraph"/>
        <w:numPr>
          <w:ilvl w:val="0"/>
          <w:numId w:val="9"/>
        </w:numPr>
        <w:tabs>
          <w:tab w:val="left" w:pos="820"/>
        </w:tabs>
        <w:ind w:left="820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Agency;</w:t>
      </w:r>
    </w:p>
    <w:p w14:paraId="697EBBE6" w14:textId="77777777" w:rsidR="007C72ED" w:rsidRDefault="007C72ED">
      <w:pPr>
        <w:rPr>
          <w:sz w:val="24"/>
        </w:rPr>
        <w:sectPr w:rsidR="007C72ED">
          <w:footerReference w:type="default" r:id="rId7"/>
          <w:type w:val="continuous"/>
          <w:pgSz w:w="12240" w:h="15840"/>
          <w:pgMar w:top="1380" w:right="1320" w:bottom="1300" w:left="1340" w:header="0" w:footer="1103" w:gutter="0"/>
          <w:pgNumType w:start="1"/>
          <w:cols w:space="720"/>
        </w:sectPr>
      </w:pPr>
    </w:p>
    <w:p w14:paraId="3DFB48F0" w14:textId="77777777" w:rsidR="007C72ED" w:rsidRDefault="00EA0404">
      <w:pPr>
        <w:pStyle w:val="ListParagraph"/>
        <w:numPr>
          <w:ilvl w:val="0"/>
          <w:numId w:val="9"/>
        </w:numPr>
        <w:tabs>
          <w:tab w:val="left" w:pos="820"/>
        </w:tabs>
        <w:spacing w:before="79" w:line="417" w:lineRule="auto"/>
        <w:ind w:right="3032" w:firstLine="36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States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Delaware’s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Facto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Housing. DSHA has statutory authority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>:</w:t>
      </w:r>
    </w:p>
    <w:p w14:paraId="6C29E59E" w14:textId="77777777" w:rsidR="007C72ED" w:rsidRDefault="00EA0404">
      <w:pPr>
        <w:pStyle w:val="ListParagraph"/>
        <w:numPr>
          <w:ilvl w:val="0"/>
          <w:numId w:val="9"/>
        </w:numPr>
        <w:tabs>
          <w:tab w:val="left" w:pos="820"/>
        </w:tabs>
        <w:spacing w:before="0" w:line="276" w:lineRule="exact"/>
        <w:ind w:left="820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loans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for-profit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nonprofit housing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sponsors;</w:t>
      </w:r>
    </w:p>
    <w:p w14:paraId="1E5AD4B6" w14:textId="77777777" w:rsidR="007C72ED" w:rsidRDefault="00EA0404">
      <w:pPr>
        <w:pStyle w:val="ListParagraph"/>
        <w:numPr>
          <w:ilvl w:val="0"/>
          <w:numId w:val="9"/>
        </w:numPr>
        <w:tabs>
          <w:tab w:val="left" w:pos="820"/>
        </w:tabs>
        <w:spacing w:line="278" w:lineRule="auto"/>
        <w:ind w:left="820" w:right="168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financing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mortgage</w:t>
      </w:r>
      <w:r>
        <w:rPr>
          <w:spacing w:val="-5"/>
          <w:sz w:val="24"/>
        </w:rPr>
        <w:t xml:space="preserve"> </w:t>
      </w:r>
      <w:r>
        <w:rPr>
          <w:sz w:val="24"/>
        </w:rPr>
        <w:t>lenders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originating</w:t>
      </w:r>
      <w:r>
        <w:rPr>
          <w:spacing w:val="-4"/>
          <w:sz w:val="24"/>
        </w:rPr>
        <w:t xml:space="preserve"> </w:t>
      </w:r>
      <w:r>
        <w:rPr>
          <w:sz w:val="24"/>
        </w:rPr>
        <w:t>residential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mortgage </w:t>
      </w:r>
      <w:r>
        <w:rPr>
          <w:spacing w:val="-2"/>
          <w:sz w:val="24"/>
        </w:rPr>
        <w:t>loans;</w:t>
      </w:r>
    </w:p>
    <w:p w14:paraId="1D9F1CC4" w14:textId="77777777" w:rsidR="007C72ED" w:rsidRDefault="00EA0404">
      <w:pPr>
        <w:pStyle w:val="ListParagraph"/>
        <w:numPr>
          <w:ilvl w:val="0"/>
          <w:numId w:val="9"/>
        </w:numPr>
        <w:tabs>
          <w:tab w:val="left" w:pos="820"/>
        </w:tabs>
        <w:spacing w:before="159"/>
        <w:ind w:left="820"/>
        <w:rPr>
          <w:sz w:val="24"/>
        </w:rPr>
      </w:pP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administer federal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public </w:t>
      </w:r>
      <w:r>
        <w:rPr>
          <w:spacing w:val="-2"/>
          <w:sz w:val="24"/>
        </w:rPr>
        <w:t>funding;</w:t>
      </w:r>
    </w:p>
    <w:p w14:paraId="7C1F4C16" w14:textId="77777777" w:rsidR="007C72ED" w:rsidRDefault="00EA0404">
      <w:pPr>
        <w:pStyle w:val="ListParagraph"/>
        <w:numPr>
          <w:ilvl w:val="0"/>
          <w:numId w:val="9"/>
        </w:numPr>
        <w:tabs>
          <w:tab w:val="left" w:pos="820"/>
        </w:tabs>
        <w:ind w:left="820"/>
        <w:rPr>
          <w:sz w:val="24"/>
        </w:rPr>
      </w:pP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bonds, notes, and other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debt </w:t>
      </w:r>
      <w:r>
        <w:rPr>
          <w:spacing w:val="-2"/>
          <w:sz w:val="24"/>
        </w:rPr>
        <w:t>instruments.</w:t>
      </w:r>
    </w:p>
    <w:p w14:paraId="57B6F3BB" w14:textId="77777777" w:rsidR="007C72ED" w:rsidRDefault="00EA0404">
      <w:pPr>
        <w:pStyle w:val="BodyText"/>
        <w:spacing w:before="202" w:line="280" w:lineRule="auto"/>
        <w:ind w:left="100" w:right="228"/>
      </w:pP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Housing</w:t>
      </w:r>
      <w:r>
        <w:rPr>
          <w:spacing w:val="-15"/>
        </w:rPr>
        <w:t xml:space="preserve"> </w:t>
      </w:r>
      <w:r>
        <w:t>Authority,</w:t>
      </w:r>
      <w:r>
        <w:rPr>
          <w:spacing w:val="-4"/>
        </w:rPr>
        <w:t xml:space="preserve"> </w:t>
      </w:r>
      <w:r>
        <w:t>DSHA</w:t>
      </w:r>
      <w:r>
        <w:rPr>
          <w:spacing w:val="-15"/>
        </w:rPr>
        <w:t xml:space="preserve"> </w:t>
      </w:r>
      <w:r>
        <w:t>receives</w:t>
      </w:r>
      <w:r>
        <w:rPr>
          <w:spacing w:val="-5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Housing and Urban Development (“HUD”) to own and operate public housing in Kent and Sussex</w:t>
      </w:r>
    </w:p>
    <w:p w14:paraId="20B143FF" w14:textId="77777777" w:rsidR="007C72ED" w:rsidRDefault="00EA0404">
      <w:pPr>
        <w:pStyle w:val="BodyText"/>
        <w:spacing w:before="0" w:line="278" w:lineRule="auto"/>
        <w:ind w:left="100"/>
      </w:pPr>
      <w:r>
        <w:t>Counties.</w:t>
      </w:r>
      <w:r>
        <w:rPr>
          <w:spacing w:val="-4"/>
        </w:rPr>
        <w:t xml:space="preserve"> </w:t>
      </w:r>
      <w:r>
        <w:t>DSHA</w:t>
      </w:r>
      <w:r>
        <w:rPr>
          <w:spacing w:val="-15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administers</w:t>
      </w:r>
      <w:r>
        <w:rPr>
          <w:spacing w:val="-5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entitlement</w:t>
      </w:r>
      <w:r>
        <w:rPr>
          <w:spacing w:val="-4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that support affordable housing development, preservation, and homeownership statewide.</w:t>
      </w:r>
    </w:p>
    <w:p w14:paraId="4B8A592A" w14:textId="77777777" w:rsidR="007C72ED" w:rsidRDefault="00EA0404">
      <w:pPr>
        <w:pStyle w:val="BodyText"/>
        <w:spacing w:before="154" w:line="278" w:lineRule="auto"/>
        <w:ind w:left="100" w:right="122"/>
      </w:pPr>
      <w:r>
        <w:t>DSHA</w:t>
      </w:r>
      <w:r>
        <w:rPr>
          <w:spacing w:val="-1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Delaware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Assembly</w:t>
      </w:r>
      <w:r>
        <w:rPr>
          <w:spacing w:val="-3"/>
        </w:rPr>
        <w:t xml:space="preserve"> </w:t>
      </w:r>
      <w:r>
        <w:t>through the</w:t>
      </w:r>
      <w:r>
        <w:rPr>
          <w:spacing w:val="-4"/>
        </w:rPr>
        <w:t xml:space="preserve"> </w:t>
      </w:r>
      <w:r>
        <w:t>state budget appropriation and bond bill process.</w:t>
      </w:r>
    </w:p>
    <w:p w14:paraId="158B7DB2" w14:textId="77777777" w:rsidR="007C72ED" w:rsidRDefault="00EA0404">
      <w:pPr>
        <w:pStyle w:val="Heading1"/>
        <w:numPr>
          <w:ilvl w:val="0"/>
          <w:numId w:val="10"/>
        </w:numPr>
        <w:tabs>
          <w:tab w:val="left" w:pos="500"/>
        </w:tabs>
        <w:spacing w:before="159"/>
        <w:ind w:left="500" w:hanging="400"/>
      </w:pPr>
      <w:r>
        <w:t>CONTRACT</w:t>
      </w:r>
      <w:r>
        <w:rPr>
          <w:spacing w:val="-9"/>
        </w:rPr>
        <w:t xml:space="preserve"> </w:t>
      </w:r>
      <w:r>
        <w:rPr>
          <w:spacing w:val="-2"/>
        </w:rPr>
        <w:t>CATEGORIES</w:t>
      </w:r>
    </w:p>
    <w:p w14:paraId="2361DC8C" w14:textId="77777777" w:rsidR="007C72ED" w:rsidRDefault="00EA0404">
      <w:pPr>
        <w:pStyle w:val="BodyText"/>
        <w:ind w:left="100"/>
      </w:pPr>
      <w:r>
        <w:t>Offerors</w:t>
      </w:r>
      <w:r>
        <w:rPr>
          <w:spacing w:val="-5"/>
        </w:rPr>
        <w:t xml:space="preserve"> </w:t>
      </w:r>
      <w:r>
        <w:t>responding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RFP</w:t>
      </w:r>
      <w:r>
        <w:rPr>
          <w:spacing w:val="-9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Category or</w:t>
      </w:r>
      <w:r>
        <w:rPr>
          <w:spacing w:val="-2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rPr>
          <w:spacing w:val="-5"/>
        </w:rPr>
        <w:t>for</w:t>
      </w:r>
    </w:p>
    <w:p w14:paraId="7C56BA40" w14:textId="77777777" w:rsidR="007C72ED" w:rsidRDefault="00EA0404">
      <w:pPr>
        <w:pStyle w:val="BodyText"/>
        <w:spacing w:before="44"/>
        <w:ind w:left="100"/>
      </w:pPr>
      <w:r>
        <w:t>which</w:t>
      </w:r>
      <w:r>
        <w:rPr>
          <w:spacing w:val="-1"/>
        </w:rPr>
        <w:t xml:space="preserve"> </w:t>
      </w:r>
      <w:r>
        <w:t>they are</w:t>
      </w:r>
      <w:r>
        <w:rPr>
          <w:spacing w:val="-2"/>
        </w:rPr>
        <w:t xml:space="preserve"> </w:t>
      </w:r>
      <w:r>
        <w:t>applying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including 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statement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proposal:</w:t>
      </w:r>
    </w:p>
    <w:p w14:paraId="26342FD3" w14:textId="77777777" w:rsidR="007C72ED" w:rsidRDefault="00EA0404">
      <w:pPr>
        <w:pStyle w:val="Heading2"/>
        <w:spacing w:line="278" w:lineRule="auto"/>
        <w:ind w:right="665"/>
      </w:pPr>
      <w:r>
        <w:t>Offeror</w:t>
      </w:r>
      <w:r>
        <w:rPr>
          <w:spacing w:val="-8"/>
        </w:rPr>
        <w:t xml:space="preserve"> </w:t>
      </w:r>
      <w:r>
        <w:t>wishes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 xml:space="preserve">Contract </w:t>
      </w:r>
      <w:r>
        <w:rPr>
          <w:spacing w:val="-2"/>
        </w:rPr>
        <w:t>Categories:</w:t>
      </w:r>
    </w:p>
    <w:p w14:paraId="3B1B6DD2" w14:textId="77777777" w:rsidR="007C72ED" w:rsidRDefault="00EA0404">
      <w:pPr>
        <w:pStyle w:val="BodyText"/>
        <w:tabs>
          <w:tab w:val="left" w:pos="2195"/>
        </w:tabs>
        <w:spacing w:before="159"/>
        <w:ind w:left="1540"/>
      </w:pPr>
      <w:r>
        <w:rPr>
          <w:u w:val="single"/>
        </w:rPr>
        <w:tab/>
      </w:r>
      <w:r>
        <w:t>Housing</w:t>
      </w:r>
      <w:r>
        <w:rPr>
          <w:spacing w:val="-2"/>
        </w:rPr>
        <w:t xml:space="preserve"> </w:t>
      </w:r>
      <w:r>
        <w:t>Development/Production</w:t>
      </w:r>
      <w:r>
        <w:rPr>
          <w:spacing w:val="-1"/>
        </w:rPr>
        <w:t xml:space="preserve"> </w:t>
      </w:r>
      <w:r>
        <w:rPr>
          <w:spacing w:val="-2"/>
        </w:rPr>
        <w:t>Counsel</w:t>
      </w:r>
    </w:p>
    <w:p w14:paraId="2650E5A9" w14:textId="77777777" w:rsidR="007C72ED" w:rsidRDefault="00EA0404">
      <w:pPr>
        <w:pStyle w:val="BodyText"/>
        <w:tabs>
          <w:tab w:val="left" w:pos="2195"/>
        </w:tabs>
        <w:spacing w:before="43"/>
        <w:ind w:left="1540"/>
      </w:pPr>
      <w:r>
        <w:rPr>
          <w:u w:val="single"/>
        </w:rPr>
        <w:tab/>
      </w:r>
      <w:r>
        <w:t>Housing</w:t>
      </w:r>
      <w:r>
        <w:rPr>
          <w:spacing w:val="-1"/>
        </w:rPr>
        <w:t xml:space="preserve"> </w:t>
      </w:r>
      <w:r>
        <w:t xml:space="preserve">Management </w:t>
      </w:r>
      <w:r>
        <w:rPr>
          <w:spacing w:val="-2"/>
        </w:rPr>
        <w:t>Counsel</w:t>
      </w:r>
    </w:p>
    <w:p w14:paraId="08874C1B" w14:textId="77777777" w:rsidR="007C72ED" w:rsidRDefault="00EA0404">
      <w:pPr>
        <w:pStyle w:val="BodyText"/>
        <w:tabs>
          <w:tab w:val="left" w:pos="2195"/>
        </w:tabs>
        <w:spacing w:before="43"/>
        <w:ind w:left="1540"/>
      </w:pPr>
      <w:r>
        <w:rPr>
          <w:u w:val="single"/>
        </w:rPr>
        <w:tab/>
      </w:r>
      <w:r>
        <w:t>Outside</w:t>
      </w:r>
      <w:r>
        <w:rPr>
          <w:spacing w:val="-3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Counsel</w:t>
      </w:r>
    </w:p>
    <w:p w14:paraId="497F54C4" w14:textId="77777777" w:rsidR="007C72ED" w:rsidRDefault="00EA0404">
      <w:pPr>
        <w:pStyle w:val="BodyText"/>
        <w:spacing w:line="278" w:lineRule="auto"/>
        <w:ind w:left="100" w:right="665"/>
      </w:pP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Offeror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consolidated</w:t>
      </w:r>
      <w:r>
        <w:rPr>
          <w:spacing w:val="-4"/>
        </w:rPr>
        <w:t xml:space="preserve"> </w:t>
      </w:r>
      <w:r>
        <w:t>proposal,</w:t>
      </w:r>
      <w:r>
        <w:rPr>
          <w:spacing w:val="-4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all categories sought.</w:t>
      </w:r>
    </w:p>
    <w:p w14:paraId="34E3BC72" w14:textId="77777777" w:rsidR="007C72ED" w:rsidRDefault="007C72ED">
      <w:pPr>
        <w:pStyle w:val="BodyText"/>
        <w:spacing w:before="0"/>
        <w:ind w:left="0"/>
      </w:pPr>
    </w:p>
    <w:p w14:paraId="1FC121B4" w14:textId="77777777" w:rsidR="007C72ED" w:rsidRDefault="007C72ED">
      <w:pPr>
        <w:pStyle w:val="BodyText"/>
        <w:spacing w:before="88"/>
        <w:ind w:left="0"/>
      </w:pPr>
    </w:p>
    <w:p w14:paraId="4F36CA62" w14:textId="77777777" w:rsidR="007C72ED" w:rsidRDefault="00EA0404">
      <w:pPr>
        <w:pStyle w:val="Heading1"/>
        <w:numPr>
          <w:ilvl w:val="0"/>
          <w:numId w:val="10"/>
        </w:numPr>
        <w:tabs>
          <w:tab w:val="left" w:pos="453"/>
        </w:tabs>
        <w:ind w:left="453" w:hanging="353"/>
      </w:pPr>
      <w:r>
        <w:t>RFP</w:t>
      </w:r>
      <w:r>
        <w:rPr>
          <w:spacing w:val="-18"/>
        </w:rPr>
        <w:t xml:space="preserve"> </w:t>
      </w:r>
      <w:r>
        <w:t>TIMELINE</w:t>
      </w:r>
      <w:r>
        <w:rPr>
          <w:spacing w:val="-1"/>
        </w:rPr>
        <w:t xml:space="preserve"> </w:t>
      </w:r>
      <w:r>
        <w:rPr>
          <w:spacing w:val="-2"/>
        </w:rPr>
        <w:t>(2026)</w:t>
      </w:r>
    </w:p>
    <w:p w14:paraId="03FF0332" w14:textId="77FA456E" w:rsidR="007C72ED" w:rsidRDefault="00EA0404">
      <w:pPr>
        <w:pStyle w:val="ListParagraph"/>
        <w:numPr>
          <w:ilvl w:val="0"/>
          <w:numId w:val="8"/>
        </w:numPr>
        <w:tabs>
          <w:tab w:val="left" w:pos="820"/>
        </w:tabs>
        <w:rPr>
          <w:sz w:val="24"/>
        </w:rPr>
      </w:pPr>
      <w:r>
        <w:rPr>
          <w:b/>
          <w:sz w:val="24"/>
        </w:rPr>
        <w:t>Release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 RFP: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Ju</w:t>
      </w:r>
      <w:r w:rsidR="007938FD">
        <w:rPr>
          <w:sz w:val="24"/>
        </w:rPr>
        <w:t>ly 10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692A56B9" w14:textId="3263A679" w:rsidR="007C72ED" w:rsidRDefault="00EA0404">
      <w:pPr>
        <w:pStyle w:val="ListParagraph"/>
        <w:numPr>
          <w:ilvl w:val="0"/>
          <w:numId w:val="8"/>
        </w:numPr>
        <w:tabs>
          <w:tab w:val="left" w:pos="820"/>
        </w:tabs>
        <w:rPr>
          <w:sz w:val="24"/>
        </w:rPr>
      </w:pPr>
      <w:r>
        <w:rPr>
          <w:b/>
          <w:sz w:val="24"/>
        </w:rPr>
        <w:t>Deadline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Questions: </w:t>
      </w:r>
      <w:r>
        <w:rPr>
          <w:sz w:val="24"/>
        </w:rPr>
        <w:t>Ju</w:t>
      </w:r>
      <w:r w:rsidR="001637E6">
        <w:rPr>
          <w:sz w:val="24"/>
        </w:rPr>
        <w:t xml:space="preserve">ly </w:t>
      </w:r>
      <w:r w:rsidR="007938FD">
        <w:rPr>
          <w:sz w:val="24"/>
        </w:rPr>
        <w:t>15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2026,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5:00</w:t>
      </w:r>
      <w:r>
        <w:rPr>
          <w:spacing w:val="-1"/>
          <w:sz w:val="24"/>
        </w:rPr>
        <w:t xml:space="preserve"> </w:t>
      </w:r>
      <w:r>
        <w:rPr>
          <w:sz w:val="24"/>
        </w:rPr>
        <w:t>p.m.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(ET)</w:t>
      </w:r>
    </w:p>
    <w:p w14:paraId="184DF4F0" w14:textId="162025C2" w:rsidR="007C72ED" w:rsidRDefault="00EA0404">
      <w:pPr>
        <w:pStyle w:val="ListParagraph"/>
        <w:numPr>
          <w:ilvl w:val="0"/>
          <w:numId w:val="8"/>
        </w:numPr>
        <w:tabs>
          <w:tab w:val="left" w:pos="820"/>
        </w:tabs>
        <w:rPr>
          <w:sz w:val="24"/>
        </w:rPr>
      </w:pPr>
      <w:r>
        <w:rPr>
          <w:b/>
          <w:sz w:val="24"/>
        </w:rPr>
        <w:t>Deadline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DSHA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Written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Questions: </w:t>
      </w:r>
      <w:r>
        <w:rPr>
          <w:sz w:val="24"/>
        </w:rPr>
        <w:t>Ju</w:t>
      </w:r>
      <w:r w:rsidR="001637E6">
        <w:rPr>
          <w:sz w:val="24"/>
        </w:rPr>
        <w:t xml:space="preserve">ly </w:t>
      </w:r>
      <w:r w:rsidR="007938FD">
        <w:rPr>
          <w:sz w:val="24"/>
        </w:rPr>
        <w:t>17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2026,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5:00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(ET)</w:t>
      </w:r>
    </w:p>
    <w:p w14:paraId="01BA6D17" w14:textId="2E212883" w:rsidR="007C72ED" w:rsidRDefault="00EA0404">
      <w:pPr>
        <w:pStyle w:val="ListParagraph"/>
        <w:numPr>
          <w:ilvl w:val="0"/>
          <w:numId w:val="8"/>
        </w:numPr>
        <w:tabs>
          <w:tab w:val="left" w:pos="820"/>
        </w:tabs>
        <w:rPr>
          <w:sz w:val="24"/>
        </w:rPr>
      </w:pPr>
      <w:r>
        <w:rPr>
          <w:b/>
          <w:sz w:val="24"/>
        </w:rPr>
        <w:t>Proposal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Ju</w:t>
      </w:r>
      <w:r w:rsidR="001637E6">
        <w:rPr>
          <w:sz w:val="24"/>
        </w:rPr>
        <w:t xml:space="preserve">ly </w:t>
      </w:r>
      <w:r w:rsidR="007938FD">
        <w:rPr>
          <w:sz w:val="24"/>
        </w:rPr>
        <w:t>24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2026,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5:00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(ET)</w:t>
      </w:r>
    </w:p>
    <w:p w14:paraId="67F7ACEC" w14:textId="0785B47B" w:rsidR="007C72ED" w:rsidRDefault="00EA0404">
      <w:pPr>
        <w:pStyle w:val="ListParagraph"/>
        <w:numPr>
          <w:ilvl w:val="0"/>
          <w:numId w:val="8"/>
        </w:numPr>
        <w:tabs>
          <w:tab w:val="left" w:pos="820"/>
        </w:tabs>
        <w:spacing w:before="202"/>
        <w:rPr>
          <w:sz w:val="24"/>
        </w:rPr>
      </w:pPr>
      <w:r>
        <w:rPr>
          <w:b/>
          <w:sz w:val="24"/>
        </w:rPr>
        <w:t>Anticipated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Interviews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required):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early</w:t>
      </w:r>
      <w:r>
        <w:rPr>
          <w:spacing w:val="-4"/>
          <w:sz w:val="24"/>
        </w:rPr>
        <w:t xml:space="preserve"> </w:t>
      </w:r>
      <w:r>
        <w:rPr>
          <w:sz w:val="24"/>
        </w:rPr>
        <w:t>July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23B1C1F7" w14:textId="77777777" w:rsidR="007C72ED" w:rsidRDefault="007C72ED">
      <w:pPr>
        <w:rPr>
          <w:sz w:val="24"/>
        </w:rPr>
        <w:sectPr w:rsidR="007C72ED">
          <w:pgSz w:w="12240" w:h="15840"/>
          <w:pgMar w:top="1360" w:right="1320" w:bottom="1300" w:left="1340" w:header="0" w:footer="1103" w:gutter="0"/>
          <w:cols w:space="720"/>
        </w:sectPr>
      </w:pPr>
    </w:p>
    <w:p w14:paraId="756ADE3E" w14:textId="77777777" w:rsidR="007C72ED" w:rsidRDefault="00EA0404">
      <w:pPr>
        <w:pStyle w:val="ListParagraph"/>
        <w:numPr>
          <w:ilvl w:val="0"/>
          <w:numId w:val="8"/>
        </w:numPr>
        <w:tabs>
          <w:tab w:val="left" w:pos="820"/>
        </w:tabs>
        <w:spacing w:before="79"/>
        <w:rPr>
          <w:sz w:val="24"/>
        </w:rPr>
      </w:pPr>
      <w:r>
        <w:rPr>
          <w:b/>
          <w:sz w:val="24"/>
        </w:rPr>
        <w:lastRenderedPageBreak/>
        <w:t>Anticipated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Award(s):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July</w:t>
      </w:r>
      <w:r>
        <w:rPr>
          <w:spacing w:val="-4"/>
          <w:sz w:val="24"/>
        </w:rPr>
        <w:t xml:space="preserve"> 2026</w:t>
      </w:r>
    </w:p>
    <w:p w14:paraId="1FDCF599" w14:textId="77777777" w:rsidR="007C72ED" w:rsidRDefault="00EA0404">
      <w:pPr>
        <w:pStyle w:val="ListParagraph"/>
        <w:numPr>
          <w:ilvl w:val="0"/>
          <w:numId w:val="8"/>
        </w:numPr>
        <w:tabs>
          <w:tab w:val="left" w:pos="820"/>
        </w:tabs>
        <w:rPr>
          <w:sz w:val="24"/>
        </w:rPr>
      </w:pPr>
      <w:r>
        <w:rPr>
          <w:b/>
          <w:sz w:val="24"/>
        </w:rPr>
        <w:t>Anticipated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Execution: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2026</w:t>
      </w:r>
    </w:p>
    <w:p w14:paraId="7AC6B8D5" w14:textId="77777777" w:rsidR="007C72ED" w:rsidRDefault="00EA0404">
      <w:pPr>
        <w:pStyle w:val="BodyText"/>
        <w:ind w:left="100"/>
      </w:pPr>
      <w:r>
        <w:t>Please</w:t>
      </w:r>
      <w:r>
        <w:rPr>
          <w:spacing w:val="-4"/>
        </w:rPr>
        <w:t xml:space="preserve"> </w:t>
      </w:r>
      <w:r>
        <w:t>note,</w:t>
      </w:r>
      <w:r>
        <w:rPr>
          <w:spacing w:val="-3"/>
        </w:rPr>
        <w:t xml:space="preserve"> </w:t>
      </w:r>
      <w:r>
        <w:t>DSHA</w:t>
      </w:r>
      <w:r>
        <w:rPr>
          <w:spacing w:val="-13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amend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rPr>
          <w:spacing w:val="-2"/>
        </w:rPr>
        <w:t>discretion.</w:t>
      </w:r>
    </w:p>
    <w:p w14:paraId="34ADC3CF" w14:textId="77777777" w:rsidR="007C72ED" w:rsidRDefault="00EA0404">
      <w:pPr>
        <w:pStyle w:val="Heading1"/>
        <w:numPr>
          <w:ilvl w:val="0"/>
          <w:numId w:val="10"/>
        </w:numPr>
        <w:tabs>
          <w:tab w:val="left" w:pos="361"/>
        </w:tabs>
        <w:spacing w:before="204"/>
        <w:ind w:left="361" w:hanging="261"/>
      </w:pPr>
      <w:r>
        <w:t>SCOPE OF</w:t>
      </w:r>
      <w:r>
        <w:rPr>
          <w:spacing w:val="-15"/>
        </w:rPr>
        <w:t xml:space="preserve"> </w:t>
      </w:r>
      <w:r>
        <w:t xml:space="preserve">WORK &amp; </w:t>
      </w:r>
      <w:r>
        <w:rPr>
          <w:spacing w:val="-2"/>
        </w:rPr>
        <w:t>DELIVERABLES</w:t>
      </w:r>
    </w:p>
    <w:p w14:paraId="093D9C91" w14:textId="77777777" w:rsidR="007C72ED" w:rsidRDefault="007C72ED">
      <w:pPr>
        <w:pStyle w:val="BodyText"/>
        <w:spacing w:before="0"/>
        <w:ind w:left="0"/>
        <w:rPr>
          <w:b/>
        </w:rPr>
      </w:pPr>
    </w:p>
    <w:p w14:paraId="1BAC1B47" w14:textId="77777777" w:rsidR="007C72ED" w:rsidRDefault="007C72ED">
      <w:pPr>
        <w:pStyle w:val="BodyText"/>
        <w:spacing w:before="130"/>
        <w:ind w:left="0"/>
        <w:rPr>
          <w:b/>
        </w:rPr>
      </w:pPr>
    </w:p>
    <w:p w14:paraId="349F39E7" w14:textId="77777777" w:rsidR="007C72ED" w:rsidRDefault="00EA0404">
      <w:pPr>
        <w:pStyle w:val="ListParagraph"/>
        <w:numPr>
          <w:ilvl w:val="0"/>
          <w:numId w:val="7"/>
        </w:numPr>
        <w:tabs>
          <w:tab w:val="left" w:pos="1100"/>
        </w:tabs>
        <w:spacing w:before="0"/>
        <w:ind w:hanging="280"/>
        <w:jc w:val="left"/>
        <w:rPr>
          <w:b/>
          <w:i/>
          <w:sz w:val="24"/>
        </w:rPr>
      </w:pPr>
      <w:r>
        <w:rPr>
          <w:b/>
          <w:i/>
          <w:sz w:val="24"/>
        </w:rPr>
        <w:t>HOUSING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DEVELOPMENT/PRODUCTION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COUNSEL</w:t>
      </w:r>
    </w:p>
    <w:p w14:paraId="5B7D14DB" w14:textId="77777777" w:rsidR="007C72ED" w:rsidRDefault="00EA0404">
      <w:pPr>
        <w:pStyle w:val="Heading2"/>
      </w:pPr>
      <w:r>
        <w:t>Section</w:t>
      </w:r>
      <w:r>
        <w:rPr>
          <w:spacing w:val="-5"/>
        </w:rPr>
        <w:t xml:space="preserve"> </w:t>
      </w:r>
      <w:r>
        <w:rPr>
          <w:spacing w:val="-2"/>
        </w:rPr>
        <w:t>Overview</w:t>
      </w:r>
    </w:p>
    <w:p w14:paraId="6895E967" w14:textId="77777777" w:rsidR="007C72ED" w:rsidRDefault="00EA0404">
      <w:pPr>
        <w:pStyle w:val="BodyText"/>
        <w:spacing w:before="205" w:line="278" w:lineRule="auto"/>
        <w:ind w:left="100" w:right="494"/>
      </w:pPr>
      <w:r>
        <w:t>The</w:t>
      </w:r>
      <w:r>
        <w:rPr>
          <w:spacing w:val="-6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oversees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preservation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affordable</w:t>
      </w:r>
      <w:r>
        <w:rPr>
          <w:spacing w:val="-4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and for-sale housing through acquisition, new construction, rehabilitation, adaptive reuse, and</w:t>
      </w:r>
    </w:p>
    <w:p w14:paraId="5A27F812" w14:textId="77777777" w:rsidR="007C72ED" w:rsidRDefault="00EA0404">
      <w:pPr>
        <w:pStyle w:val="BodyText"/>
        <w:spacing w:before="0" w:line="274" w:lineRule="exact"/>
        <w:ind w:left="100"/>
      </w:pPr>
      <w:r>
        <w:t>permanent</w:t>
      </w:r>
      <w:r>
        <w:rPr>
          <w:spacing w:val="-4"/>
        </w:rPr>
        <w:t xml:space="preserve"> </w:t>
      </w:r>
      <w:r>
        <w:rPr>
          <w:spacing w:val="-2"/>
        </w:rPr>
        <w:t>financing.</w:t>
      </w:r>
    </w:p>
    <w:p w14:paraId="4A64BAB5" w14:textId="77777777" w:rsidR="007C72ED" w:rsidRDefault="00EA0404">
      <w:pPr>
        <w:pStyle w:val="BodyText"/>
        <w:ind w:left="100"/>
      </w:pPr>
      <w:r>
        <w:t>Production</w:t>
      </w:r>
      <w:r>
        <w:rPr>
          <w:spacing w:val="-1"/>
        </w:rPr>
        <w:t xml:space="preserve"> </w:t>
      </w:r>
      <w:r>
        <w:t>administers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 federal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programs, including</w:t>
      </w:r>
      <w:r>
        <w:rPr>
          <w:spacing w:val="-1"/>
        </w:rPr>
        <w:t xml:space="preserve"> </w:t>
      </w:r>
      <w:r>
        <w:t>but not</w:t>
      </w:r>
      <w:r>
        <w:rPr>
          <w:spacing w:val="-1"/>
        </w:rPr>
        <w:t xml:space="preserve"> </w:t>
      </w:r>
      <w:r>
        <w:t xml:space="preserve">limited </w:t>
      </w:r>
      <w:r>
        <w:rPr>
          <w:spacing w:val="-5"/>
        </w:rPr>
        <w:t>to:</w:t>
      </w:r>
    </w:p>
    <w:p w14:paraId="155B8860" w14:textId="77777777" w:rsidR="007C72ED" w:rsidRDefault="00EA0404">
      <w:pPr>
        <w:pStyle w:val="Heading2"/>
      </w:pPr>
      <w:r>
        <w:t>Federally</w:t>
      </w:r>
      <w:r>
        <w:rPr>
          <w:spacing w:val="-3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rPr>
          <w:spacing w:val="-2"/>
        </w:rPr>
        <w:t>Programs</w:t>
      </w:r>
    </w:p>
    <w:p w14:paraId="738B7D73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line="278" w:lineRule="auto"/>
        <w:ind w:right="1052"/>
        <w:rPr>
          <w:sz w:val="24"/>
        </w:rPr>
      </w:pPr>
      <w:r>
        <w:rPr>
          <w:b/>
          <w:sz w:val="24"/>
        </w:rPr>
        <w:t>Low-Income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Housing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Tax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(LIHTC)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primary</w:t>
      </w:r>
      <w:r>
        <w:rPr>
          <w:spacing w:val="-7"/>
          <w:sz w:val="24"/>
        </w:rPr>
        <w:t xml:space="preserve"> </w:t>
      </w:r>
      <w:r>
        <w:rPr>
          <w:sz w:val="24"/>
        </w:rPr>
        <w:t>source</w:t>
      </w:r>
      <w:r>
        <w:rPr>
          <w:spacing w:val="-8"/>
          <w:sz w:val="24"/>
        </w:rPr>
        <w:t xml:space="preserve"> </w:t>
      </w:r>
      <w:r>
        <w:rPr>
          <w:sz w:val="24"/>
        </w:rPr>
        <w:t>of affordable rental housing development capital in Delaware.</w:t>
      </w:r>
    </w:p>
    <w:p w14:paraId="495895EB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159" w:line="278" w:lineRule="auto"/>
        <w:ind w:right="193"/>
        <w:rPr>
          <w:sz w:val="24"/>
        </w:rPr>
      </w:pPr>
      <w:r>
        <w:rPr>
          <w:b/>
          <w:sz w:val="24"/>
        </w:rPr>
        <w:t>4%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LIHTC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Multi-Family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Mortgage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Revenue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Combines</w:t>
      </w:r>
      <w:r>
        <w:rPr>
          <w:spacing w:val="-6"/>
          <w:sz w:val="24"/>
        </w:rPr>
        <w:t xml:space="preserve"> </w:t>
      </w:r>
      <w:r>
        <w:rPr>
          <w:sz w:val="24"/>
        </w:rPr>
        <w:t>tax-exempt bond financing with 4% LIHTCs.</w:t>
      </w:r>
    </w:p>
    <w:p w14:paraId="667C3CFF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159" w:line="278" w:lineRule="auto"/>
        <w:ind w:right="972"/>
        <w:rPr>
          <w:sz w:val="24"/>
        </w:rPr>
      </w:pPr>
      <w:r>
        <w:rPr>
          <w:b/>
          <w:sz w:val="24"/>
        </w:rPr>
        <w:t>Community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Development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Block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Grant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(CDBG)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entitlement</w:t>
      </w:r>
      <w:r>
        <w:rPr>
          <w:spacing w:val="-6"/>
          <w:sz w:val="24"/>
        </w:rPr>
        <w:t xml:space="preserve"> </w:t>
      </w:r>
      <w:r>
        <w:rPr>
          <w:sz w:val="24"/>
        </w:rPr>
        <w:t>funding administered in Kent and Sussex Counties.</w:t>
      </w:r>
    </w:p>
    <w:p w14:paraId="473D00AA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159" w:line="278" w:lineRule="auto"/>
        <w:ind w:right="469"/>
        <w:rPr>
          <w:sz w:val="24"/>
        </w:rPr>
      </w:pPr>
      <w:r>
        <w:rPr>
          <w:b/>
          <w:sz w:val="24"/>
        </w:rPr>
        <w:t>HOME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Investment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Partnerships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(HOME)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Gap</w:t>
      </w:r>
      <w:r>
        <w:rPr>
          <w:spacing w:val="-6"/>
          <w:sz w:val="24"/>
        </w:rPr>
        <w:t xml:space="preserve"> </w:t>
      </w:r>
      <w:r>
        <w:rPr>
          <w:sz w:val="24"/>
        </w:rPr>
        <w:t>financing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affordable housing development.</w:t>
      </w:r>
    </w:p>
    <w:p w14:paraId="0A4F6788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159"/>
        <w:rPr>
          <w:sz w:val="24"/>
        </w:rPr>
      </w:pPr>
      <w:r>
        <w:rPr>
          <w:sz w:val="24"/>
        </w:rPr>
        <w:t>Programs</w:t>
      </w:r>
      <w:r>
        <w:rPr>
          <w:spacing w:val="-11"/>
          <w:sz w:val="24"/>
        </w:rPr>
        <w:t xml:space="preserve"> </w:t>
      </w:r>
      <w:r>
        <w:rPr>
          <w:sz w:val="24"/>
        </w:rPr>
        <w:t>funded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Rescue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15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(ARPA),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234383DB" w14:textId="77777777" w:rsidR="007C72ED" w:rsidRDefault="00EA0404">
      <w:pPr>
        <w:pStyle w:val="BodyText"/>
        <w:spacing w:before="43" w:line="280" w:lineRule="auto"/>
      </w:pPr>
      <w:r>
        <w:t>Local</w:t>
      </w:r>
      <w:r>
        <w:rPr>
          <w:spacing w:val="-7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Recovery</w:t>
      </w:r>
      <w:r>
        <w:rPr>
          <w:spacing w:val="-4"/>
        </w:rPr>
        <w:t xml:space="preserve"> </w:t>
      </w:r>
      <w:r>
        <w:t>Fund</w:t>
      </w:r>
      <w:r>
        <w:rPr>
          <w:spacing w:val="-4"/>
        </w:rPr>
        <w:t xml:space="preserve"> </w:t>
      </w:r>
      <w:r>
        <w:t>(SLFRF)</w:t>
      </w:r>
      <w:r>
        <w:rPr>
          <w:spacing w:val="-4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Catalyst</w:t>
      </w:r>
      <w:r>
        <w:rPr>
          <w:spacing w:val="-3"/>
        </w:rPr>
        <w:t xml:space="preserve"> </w:t>
      </w:r>
      <w:r>
        <w:t>Fund,</w:t>
      </w:r>
      <w:r>
        <w:rPr>
          <w:spacing w:val="-15"/>
        </w:rPr>
        <w:t xml:space="preserve"> </w:t>
      </w:r>
      <w:r>
        <w:t>Accelerator Fund, and Preservation Fund.</w:t>
      </w:r>
    </w:p>
    <w:p w14:paraId="70262BEB" w14:textId="77777777" w:rsidR="007C72ED" w:rsidRDefault="00EA0404">
      <w:pPr>
        <w:pStyle w:val="Heading2"/>
        <w:spacing w:before="156"/>
      </w:pPr>
      <w:r>
        <w:t>State-Funded</w:t>
      </w:r>
      <w:r>
        <w:rPr>
          <w:spacing w:val="-6"/>
        </w:rPr>
        <w:t xml:space="preserve"> </w:t>
      </w:r>
      <w:r>
        <w:rPr>
          <w:spacing w:val="-2"/>
        </w:rPr>
        <w:t>Programs</w:t>
      </w:r>
    </w:p>
    <w:p w14:paraId="036FBB87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202"/>
        <w:rPr>
          <w:sz w:val="24"/>
        </w:rPr>
      </w:pP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(HDF)</w:t>
      </w:r>
    </w:p>
    <w:p w14:paraId="7079E5E8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Downtown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Districts</w:t>
      </w:r>
      <w:r>
        <w:rPr>
          <w:spacing w:val="-3"/>
          <w:sz w:val="24"/>
        </w:rPr>
        <w:t xml:space="preserve"> </w:t>
      </w:r>
      <w:r>
        <w:rPr>
          <w:sz w:val="24"/>
        </w:rPr>
        <w:t>(DDD)</w:t>
      </w:r>
      <w:r>
        <w:rPr>
          <w:spacing w:val="-5"/>
          <w:sz w:val="24"/>
        </w:rPr>
        <w:t xml:space="preserve"> </w:t>
      </w:r>
      <w:r>
        <w:rPr>
          <w:sz w:val="24"/>
        </w:rPr>
        <w:t>Rebate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0F75FA82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Neighborhood</w:t>
      </w:r>
      <w:r>
        <w:rPr>
          <w:spacing w:val="-1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6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(NAA)</w:t>
      </w:r>
    </w:p>
    <w:p w14:paraId="3C17FF34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Neighborhoods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3"/>
          <w:sz w:val="24"/>
        </w:rPr>
        <w:t xml:space="preserve"> </w:t>
      </w:r>
      <w:r>
        <w:rPr>
          <w:sz w:val="24"/>
        </w:rPr>
        <w:t>Fund</w:t>
      </w:r>
      <w:r>
        <w:rPr>
          <w:spacing w:val="-2"/>
          <w:sz w:val="24"/>
        </w:rPr>
        <w:t xml:space="preserve"> (SNHF)</w:t>
      </w:r>
    </w:p>
    <w:p w14:paraId="7FA64DA5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Affordable</w:t>
      </w:r>
      <w:r>
        <w:rPr>
          <w:spacing w:val="-5"/>
          <w:sz w:val="24"/>
        </w:rPr>
        <w:t xml:space="preserve"> </w:t>
      </w:r>
      <w:r>
        <w:rPr>
          <w:sz w:val="24"/>
        </w:rPr>
        <w:t>Rental</w:t>
      </w:r>
      <w:r>
        <w:rPr>
          <w:spacing w:val="-2"/>
          <w:sz w:val="24"/>
        </w:rPr>
        <w:t xml:space="preserve"> </w:t>
      </w:r>
      <w:r>
        <w:rPr>
          <w:sz w:val="24"/>
        </w:rPr>
        <w:t>Housing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(ARHP)</w:t>
      </w:r>
    </w:p>
    <w:p w14:paraId="29FDB864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Homeownership</w:t>
      </w:r>
      <w:r>
        <w:rPr>
          <w:spacing w:val="-1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05979B24" w14:textId="77777777" w:rsidR="007C72ED" w:rsidRDefault="007C72ED">
      <w:pPr>
        <w:rPr>
          <w:sz w:val="24"/>
        </w:rPr>
        <w:sectPr w:rsidR="007C72ED">
          <w:pgSz w:w="12240" w:h="15840"/>
          <w:pgMar w:top="1360" w:right="1320" w:bottom="1300" w:left="1340" w:header="0" w:footer="1103" w:gutter="0"/>
          <w:cols w:space="720"/>
        </w:sectPr>
      </w:pPr>
    </w:p>
    <w:p w14:paraId="24275A25" w14:textId="77777777" w:rsidR="007C72ED" w:rsidRDefault="00EA0404">
      <w:pPr>
        <w:pStyle w:val="BodyText"/>
        <w:spacing w:before="79" w:line="278" w:lineRule="auto"/>
        <w:ind w:left="100"/>
      </w:pPr>
      <w:r>
        <w:lastRenderedPageBreak/>
        <w:t>These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stacks,</w:t>
      </w:r>
      <w:r>
        <w:rPr>
          <w:spacing w:val="-3"/>
        </w:rPr>
        <w:t xml:space="preserve"> </w:t>
      </w:r>
      <w:r>
        <w:t>multi-layered</w:t>
      </w:r>
      <w:r>
        <w:rPr>
          <w:spacing w:val="-5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requirements,</w:t>
      </w:r>
      <w:r>
        <w:rPr>
          <w:spacing w:val="-5"/>
        </w:rPr>
        <w:t xml:space="preserve"> </w:t>
      </w:r>
      <w:r>
        <w:t xml:space="preserve">public- private partnerships, and coordination with investors, lenders, syndicators, and governmental </w:t>
      </w:r>
      <w:r>
        <w:rPr>
          <w:spacing w:val="-2"/>
        </w:rPr>
        <w:t>agencies.</w:t>
      </w:r>
    </w:p>
    <w:p w14:paraId="14B9FB69" w14:textId="77777777" w:rsidR="007C72ED" w:rsidRDefault="007C72ED">
      <w:pPr>
        <w:pStyle w:val="BodyText"/>
        <w:spacing w:before="0"/>
        <w:ind w:left="0"/>
      </w:pPr>
    </w:p>
    <w:p w14:paraId="3DEEA6F0" w14:textId="77777777" w:rsidR="007C72ED" w:rsidRDefault="007C72ED">
      <w:pPr>
        <w:pStyle w:val="BodyText"/>
        <w:spacing w:before="86"/>
        <w:ind w:left="0"/>
      </w:pPr>
    </w:p>
    <w:p w14:paraId="07871D15" w14:textId="77777777" w:rsidR="007C72ED" w:rsidRDefault="00EA0404">
      <w:pPr>
        <w:pStyle w:val="Heading2"/>
        <w:spacing w:before="0"/>
      </w:pPr>
      <w:r>
        <w:t>Scope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Development/Production</w:t>
      </w:r>
      <w:r>
        <w:rPr>
          <w:spacing w:val="-2"/>
        </w:rPr>
        <w:t xml:space="preserve"> Counsel</w:t>
      </w:r>
    </w:p>
    <w:p w14:paraId="65736493" w14:textId="77777777" w:rsidR="007C72ED" w:rsidRDefault="00EA0404">
      <w:pPr>
        <w:pStyle w:val="BodyText"/>
        <w:ind w:left="100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firm(s)</w:t>
      </w:r>
      <w:r>
        <w:rPr>
          <w:spacing w:val="-2"/>
        </w:rPr>
        <w:t xml:space="preserve"> </w:t>
      </w:r>
      <w:r>
        <w:rPr>
          <w:spacing w:val="-4"/>
        </w:rPr>
        <w:t>will:</w:t>
      </w:r>
    </w:p>
    <w:p w14:paraId="16E65337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line="278" w:lineRule="auto"/>
        <w:ind w:right="1138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4"/>
          <w:sz w:val="24"/>
        </w:rPr>
        <w:t xml:space="preserve"> </w:t>
      </w:r>
      <w:r>
        <w:rPr>
          <w:sz w:val="24"/>
        </w:rPr>
        <w:t>real</w:t>
      </w:r>
      <w:r>
        <w:rPr>
          <w:spacing w:val="-3"/>
          <w:sz w:val="24"/>
        </w:rPr>
        <w:t xml:space="preserve"> </w:t>
      </w:r>
      <w:r>
        <w:rPr>
          <w:sz w:val="24"/>
        </w:rPr>
        <w:t>estate</w:t>
      </w:r>
      <w:r>
        <w:rPr>
          <w:spacing w:val="-5"/>
          <w:sz w:val="24"/>
        </w:rPr>
        <w:t xml:space="preserve"> </w:t>
      </w:r>
      <w:r>
        <w:rPr>
          <w:sz w:val="24"/>
        </w:rPr>
        <w:t>closings,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demonstrating</w:t>
      </w:r>
      <w:r>
        <w:rPr>
          <w:spacing w:val="-4"/>
          <w:sz w:val="24"/>
        </w:rPr>
        <w:t xml:space="preserve"> </w:t>
      </w:r>
      <w:r>
        <w:rPr>
          <w:sz w:val="24"/>
        </w:rPr>
        <w:t>capacity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 minimum of fifteen (15) multifamily closings annually</w:t>
      </w:r>
      <w:r>
        <w:rPr>
          <w:sz w:val="24"/>
        </w:rPr>
        <w:t>, including:</w:t>
      </w:r>
    </w:p>
    <w:p w14:paraId="1D132978" w14:textId="77777777" w:rsidR="007C72ED" w:rsidRDefault="00EA0404">
      <w:pPr>
        <w:pStyle w:val="ListParagraph"/>
        <w:numPr>
          <w:ilvl w:val="1"/>
          <w:numId w:val="6"/>
        </w:numPr>
        <w:tabs>
          <w:tab w:val="left" w:pos="1539"/>
        </w:tabs>
        <w:spacing w:before="160"/>
        <w:ind w:left="1539" w:hanging="359"/>
        <w:rPr>
          <w:sz w:val="24"/>
        </w:rPr>
      </w:pPr>
      <w:r>
        <w:rPr>
          <w:sz w:val="24"/>
        </w:rPr>
        <w:t>LIHTC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transactions</w:t>
      </w:r>
    </w:p>
    <w:p w14:paraId="032A94D3" w14:textId="77777777" w:rsidR="007C72ED" w:rsidRDefault="00EA0404">
      <w:pPr>
        <w:pStyle w:val="ListParagraph"/>
        <w:numPr>
          <w:ilvl w:val="1"/>
          <w:numId w:val="6"/>
        </w:numPr>
        <w:tabs>
          <w:tab w:val="left" w:pos="1539"/>
        </w:tabs>
        <w:spacing w:before="196"/>
        <w:ind w:left="1539" w:hanging="359"/>
        <w:rPr>
          <w:sz w:val="24"/>
        </w:rPr>
      </w:pPr>
      <w:r>
        <w:rPr>
          <w:sz w:val="24"/>
        </w:rPr>
        <w:t>4%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bond </w:t>
      </w:r>
      <w:r>
        <w:rPr>
          <w:spacing w:val="-2"/>
          <w:sz w:val="24"/>
        </w:rPr>
        <w:t>transactions</w:t>
      </w:r>
    </w:p>
    <w:p w14:paraId="139C06EC" w14:textId="77777777" w:rsidR="007C72ED" w:rsidRDefault="00EA0404">
      <w:pPr>
        <w:pStyle w:val="ListParagraph"/>
        <w:numPr>
          <w:ilvl w:val="1"/>
          <w:numId w:val="6"/>
        </w:numPr>
        <w:tabs>
          <w:tab w:val="left" w:pos="1539"/>
        </w:tabs>
        <w:spacing w:before="196"/>
        <w:ind w:left="1539" w:hanging="359"/>
        <w:rPr>
          <w:sz w:val="24"/>
        </w:rPr>
      </w:pPr>
      <w:proofErr w:type="spellStart"/>
      <w:r>
        <w:rPr>
          <w:spacing w:val="-2"/>
          <w:sz w:val="24"/>
        </w:rPr>
        <w:t>Resyndications</w:t>
      </w:r>
      <w:proofErr w:type="spellEnd"/>
    </w:p>
    <w:p w14:paraId="63C23BEA" w14:textId="77777777" w:rsidR="007C72ED" w:rsidRDefault="00EA0404">
      <w:pPr>
        <w:pStyle w:val="ListParagraph"/>
        <w:numPr>
          <w:ilvl w:val="1"/>
          <w:numId w:val="6"/>
        </w:numPr>
        <w:tabs>
          <w:tab w:val="left" w:pos="1539"/>
        </w:tabs>
        <w:spacing w:before="196"/>
        <w:ind w:left="1539" w:hanging="359"/>
        <w:rPr>
          <w:sz w:val="24"/>
        </w:rPr>
      </w:pPr>
      <w:r>
        <w:rPr>
          <w:sz w:val="24"/>
        </w:rPr>
        <w:t>Loan-only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closings</w:t>
      </w:r>
    </w:p>
    <w:p w14:paraId="2D8168FC" w14:textId="77777777" w:rsidR="007C72ED" w:rsidRDefault="00EA0404">
      <w:pPr>
        <w:pStyle w:val="ListParagraph"/>
        <w:numPr>
          <w:ilvl w:val="1"/>
          <w:numId w:val="6"/>
        </w:numPr>
        <w:tabs>
          <w:tab w:val="left" w:pos="1539"/>
        </w:tabs>
        <w:spacing w:before="193"/>
        <w:ind w:left="1539" w:hanging="359"/>
        <w:rPr>
          <w:sz w:val="24"/>
        </w:rPr>
      </w:pPr>
      <w:r>
        <w:rPr>
          <w:sz w:val="24"/>
        </w:rPr>
        <w:t>Transfers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borrower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interests</w:t>
      </w:r>
    </w:p>
    <w:p w14:paraId="58A55161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196" w:line="278" w:lineRule="auto"/>
        <w:ind w:right="206"/>
        <w:rPr>
          <w:sz w:val="24"/>
        </w:rPr>
      </w:pPr>
      <w:r>
        <w:rPr>
          <w:sz w:val="24"/>
        </w:rPr>
        <w:t>Draft,</w:t>
      </w:r>
      <w:r>
        <w:rPr>
          <w:spacing w:val="-7"/>
          <w:sz w:val="24"/>
        </w:rPr>
        <w:t xml:space="preserve"> </w:t>
      </w:r>
      <w:r>
        <w:rPr>
          <w:sz w:val="24"/>
        </w:rPr>
        <w:t>review,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negotiate</w:t>
      </w:r>
      <w:r>
        <w:rPr>
          <w:spacing w:val="-7"/>
          <w:sz w:val="24"/>
        </w:rPr>
        <w:t xml:space="preserve"> </w:t>
      </w:r>
      <w:r>
        <w:rPr>
          <w:sz w:val="24"/>
        </w:rPr>
        <w:t>loan</w:t>
      </w:r>
      <w:r>
        <w:rPr>
          <w:spacing w:val="-7"/>
          <w:sz w:val="24"/>
        </w:rPr>
        <w:t xml:space="preserve"> </w:t>
      </w:r>
      <w:r>
        <w:rPr>
          <w:sz w:val="24"/>
        </w:rPr>
        <w:t>agreements,</w:t>
      </w:r>
      <w:r>
        <w:rPr>
          <w:spacing w:val="-7"/>
          <w:sz w:val="24"/>
        </w:rPr>
        <w:t xml:space="preserve"> </w:t>
      </w:r>
      <w:r>
        <w:rPr>
          <w:sz w:val="24"/>
        </w:rPr>
        <w:t>mortgages,</w:t>
      </w:r>
      <w:r>
        <w:rPr>
          <w:spacing w:val="-7"/>
          <w:sz w:val="24"/>
        </w:rPr>
        <w:t xml:space="preserve"> </w:t>
      </w:r>
      <w:r>
        <w:rPr>
          <w:sz w:val="24"/>
        </w:rPr>
        <w:t>regulatory</w:t>
      </w:r>
      <w:r>
        <w:rPr>
          <w:spacing w:val="-5"/>
          <w:sz w:val="24"/>
        </w:rPr>
        <w:t xml:space="preserve"> </w:t>
      </w:r>
      <w:r>
        <w:rPr>
          <w:sz w:val="24"/>
        </w:rPr>
        <w:t>agreements,</w:t>
      </w:r>
      <w:r>
        <w:rPr>
          <w:spacing w:val="-7"/>
          <w:sz w:val="24"/>
        </w:rPr>
        <w:t xml:space="preserve"> </w:t>
      </w:r>
      <w:r>
        <w:rPr>
          <w:sz w:val="24"/>
        </w:rPr>
        <w:t>security instruments, and related documents.</w:t>
      </w:r>
    </w:p>
    <w:p w14:paraId="592FDB2A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159" w:line="278" w:lineRule="auto"/>
        <w:ind w:right="1109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housing</w:t>
      </w:r>
      <w:r>
        <w:rPr>
          <w:spacing w:val="-5"/>
          <w:sz w:val="24"/>
        </w:rPr>
        <w:t xml:space="preserve"> </w:t>
      </w:r>
      <w:r>
        <w:rPr>
          <w:sz w:val="24"/>
        </w:rPr>
        <w:t>statutes,</w:t>
      </w:r>
      <w:r>
        <w:rPr>
          <w:spacing w:val="-5"/>
          <w:sz w:val="24"/>
        </w:rPr>
        <w:t xml:space="preserve"> </w:t>
      </w:r>
      <w:r>
        <w:rPr>
          <w:sz w:val="24"/>
        </w:rPr>
        <w:t>IRS regulations related to LIHTC, HUD requirements, and state program rules.</w:t>
      </w:r>
    </w:p>
    <w:p w14:paraId="1BF7CDCD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159"/>
        <w:rPr>
          <w:sz w:val="24"/>
        </w:rPr>
      </w:pPr>
      <w:r>
        <w:rPr>
          <w:sz w:val="24"/>
        </w:rPr>
        <w:t>Advise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structuring</w:t>
      </w:r>
      <w:r>
        <w:rPr>
          <w:spacing w:val="-2"/>
          <w:sz w:val="24"/>
        </w:rPr>
        <w:t xml:space="preserve"> </w:t>
      </w:r>
      <w:r>
        <w:rPr>
          <w:sz w:val="24"/>
        </w:rPr>
        <w:t>complex</w:t>
      </w:r>
      <w:r>
        <w:rPr>
          <w:spacing w:val="-1"/>
          <w:sz w:val="24"/>
        </w:rPr>
        <w:t xml:space="preserve"> </w:t>
      </w:r>
      <w:r>
        <w:rPr>
          <w:sz w:val="24"/>
        </w:rPr>
        <w:t>financing</w:t>
      </w:r>
      <w:r>
        <w:rPr>
          <w:spacing w:val="-1"/>
          <w:sz w:val="24"/>
        </w:rPr>
        <w:t xml:space="preserve"> </w:t>
      </w:r>
      <w:r>
        <w:rPr>
          <w:sz w:val="24"/>
        </w:rPr>
        <w:t>arrangements,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layered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subsidies.</w:t>
      </w:r>
    </w:p>
    <w:p w14:paraId="0C9EE866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underwriting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closing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processes,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diligence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review.</w:t>
      </w:r>
    </w:p>
    <w:p w14:paraId="47464A00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memoranda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analyses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requested.</w:t>
      </w:r>
    </w:p>
    <w:p w14:paraId="6E91BDA3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Represent</w:t>
      </w:r>
      <w:r>
        <w:rPr>
          <w:spacing w:val="-4"/>
          <w:sz w:val="24"/>
        </w:rPr>
        <w:t xml:space="preserve"> </w:t>
      </w:r>
      <w:r>
        <w:rPr>
          <w:sz w:val="24"/>
        </w:rPr>
        <w:t>DSHA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negotiations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developers,</w:t>
      </w:r>
      <w:r>
        <w:rPr>
          <w:spacing w:val="-2"/>
          <w:sz w:val="24"/>
        </w:rPr>
        <w:t xml:space="preserve"> </w:t>
      </w:r>
      <w:r>
        <w:rPr>
          <w:sz w:val="24"/>
        </w:rPr>
        <w:t>investors,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entities.</w:t>
      </w:r>
    </w:p>
    <w:p w14:paraId="6824F5AC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assigned.</w:t>
      </w:r>
    </w:p>
    <w:p w14:paraId="6CF1B135" w14:textId="77777777" w:rsidR="007C72ED" w:rsidRDefault="007C72ED">
      <w:pPr>
        <w:pStyle w:val="BodyText"/>
        <w:spacing w:before="0"/>
        <w:ind w:left="0"/>
      </w:pPr>
    </w:p>
    <w:p w14:paraId="0F282369" w14:textId="77777777" w:rsidR="007C72ED" w:rsidRDefault="007C72ED">
      <w:pPr>
        <w:pStyle w:val="BodyText"/>
        <w:spacing w:before="133"/>
        <w:ind w:left="0"/>
      </w:pPr>
    </w:p>
    <w:p w14:paraId="11E32F04" w14:textId="77777777" w:rsidR="007C72ED" w:rsidRDefault="00EA0404">
      <w:pPr>
        <w:pStyle w:val="ListParagraph"/>
        <w:numPr>
          <w:ilvl w:val="0"/>
          <w:numId w:val="7"/>
        </w:numPr>
        <w:tabs>
          <w:tab w:val="left" w:pos="1100"/>
        </w:tabs>
        <w:spacing w:before="0"/>
        <w:ind w:hanging="280"/>
        <w:jc w:val="left"/>
        <w:rPr>
          <w:b/>
          <w:i/>
          <w:sz w:val="24"/>
        </w:rPr>
      </w:pPr>
      <w:r>
        <w:rPr>
          <w:b/>
          <w:i/>
          <w:sz w:val="24"/>
        </w:rPr>
        <w:t>PUBLIC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HOUSING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AUTHORITY/HOUSING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MANAGEMENT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COUNSEL</w:t>
      </w:r>
    </w:p>
    <w:p w14:paraId="538F64F3" w14:textId="77777777" w:rsidR="007C72ED" w:rsidRDefault="00EA0404">
      <w:pPr>
        <w:pStyle w:val="Heading2"/>
        <w:spacing w:before="202"/>
      </w:pPr>
      <w:r>
        <w:t>Section</w:t>
      </w:r>
      <w:r>
        <w:rPr>
          <w:spacing w:val="-5"/>
        </w:rPr>
        <w:t xml:space="preserve"> </w:t>
      </w:r>
      <w:r>
        <w:rPr>
          <w:spacing w:val="-2"/>
        </w:rPr>
        <w:t>Overview</w:t>
      </w:r>
    </w:p>
    <w:p w14:paraId="3F209678" w14:textId="77777777" w:rsidR="007C72ED" w:rsidRDefault="00EA0404">
      <w:pPr>
        <w:pStyle w:val="BodyText"/>
        <w:spacing w:line="278" w:lineRule="auto"/>
        <w:ind w:left="100"/>
      </w:pPr>
      <w:r>
        <w:t>DSHA’s</w:t>
      </w:r>
      <w:r>
        <w:rPr>
          <w:spacing w:val="-12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Housing</w:t>
      </w:r>
      <w:r>
        <w:rPr>
          <w:spacing w:val="-15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oversees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t>portfolio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Kent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Sussex Counties and </w:t>
      </w:r>
      <w:proofErr w:type="gramStart"/>
      <w:r>
        <w:t>administers</w:t>
      </w:r>
      <w:proofErr w:type="gramEnd"/>
      <w:r>
        <w:t xml:space="preserve"> rental assistance programs, including:</w:t>
      </w:r>
    </w:p>
    <w:p w14:paraId="60394B6A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158"/>
        <w:rPr>
          <w:sz w:val="24"/>
        </w:rPr>
      </w:pPr>
      <w:r>
        <w:rPr>
          <w:sz w:val="24"/>
        </w:rPr>
        <w:t>Housing</w:t>
      </w:r>
      <w:r>
        <w:rPr>
          <w:spacing w:val="-10"/>
          <w:sz w:val="24"/>
        </w:rPr>
        <w:t xml:space="preserve"> </w:t>
      </w:r>
      <w:r>
        <w:rPr>
          <w:sz w:val="24"/>
        </w:rPr>
        <w:t>Choice</w:t>
      </w:r>
      <w:r>
        <w:rPr>
          <w:spacing w:val="-15"/>
          <w:sz w:val="24"/>
        </w:rPr>
        <w:t xml:space="preserve"> </w:t>
      </w:r>
      <w:r>
        <w:rPr>
          <w:sz w:val="24"/>
        </w:rPr>
        <w:t>Voucher</w:t>
      </w:r>
      <w:r>
        <w:rPr>
          <w:spacing w:val="-8"/>
          <w:sz w:val="24"/>
        </w:rPr>
        <w:t xml:space="preserve"> </w:t>
      </w:r>
      <w:r>
        <w:rPr>
          <w:sz w:val="24"/>
        </w:rPr>
        <w:t>(HCV)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Program</w:t>
      </w:r>
    </w:p>
    <w:p w14:paraId="110F08D6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Housing</w:t>
      </w:r>
    </w:p>
    <w:p w14:paraId="08D2BFBB" w14:textId="77777777" w:rsidR="007C72ED" w:rsidRDefault="007C72ED">
      <w:pPr>
        <w:rPr>
          <w:sz w:val="24"/>
        </w:rPr>
        <w:sectPr w:rsidR="007C72ED">
          <w:pgSz w:w="12240" w:h="15840"/>
          <w:pgMar w:top="1360" w:right="1320" w:bottom="1300" w:left="1340" w:header="0" w:footer="1103" w:gutter="0"/>
          <w:cols w:space="720"/>
        </w:sectPr>
      </w:pPr>
    </w:p>
    <w:p w14:paraId="18120F13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79"/>
        <w:rPr>
          <w:sz w:val="24"/>
        </w:rPr>
      </w:pPr>
      <w:r>
        <w:rPr>
          <w:sz w:val="24"/>
        </w:rPr>
        <w:lastRenderedPageBreak/>
        <w:t>Rental</w:t>
      </w:r>
      <w:r>
        <w:rPr>
          <w:spacing w:val="-1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Demonstration</w:t>
      </w:r>
      <w:r>
        <w:rPr>
          <w:spacing w:val="-1"/>
          <w:sz w:val="24"/>
        </w:rPr>
        <w:t xml:space="preserve"> </w:t>
      </w:r>
      <w:r>
        <w:rPr>
          <w:sz w:val="24"/>
        </w:rPr>
        <w:t>(RAD)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conversions</w:t>
      </w:r>
    </w:p>
    <w:p w14:paraId="07D910D7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Moving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(MTW)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initiatives</w:t>
      </w:r>
    </w:p>
    <w:p w14:paraId="2D67BFC7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Rental</w:t>
      </w:r>
      <w:r>
        <w:rPr>
          <w:spacing w:val="-1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Program </w:t>
      </w:r>
      <w:r>
        <w:rPr>
          <w:spacing w:val="-2"/>
          <w:sz w:val="24"/>
        </w:rPr>
        <w:t>(SRAP)</w:t>
      </w:r>
    </w:p>
    <w:p w14:paraId="00350D90" w14:textId="77777777" w:rsidR="007C72ED" w:rsidRDefault="00EA0404">
      <w:pPr>
        <w:pStyle w:val="BodyText"/>
        <w:spacing w:line="278" w:lineRule="auto"/>
        <w:ind w:left="100" w:right="228"/>
      </w:pPr>
      <w:r>
        <w:t>These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strict</w:t>
      </w:r>
      <w:r>
        <w:rPr>
          <w:spacing w:val="-4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HUD</w:t>
      </w:r>
      <w:r>
        <w:rPr>
          <w:spacing w:val="-5"/>
        </w:rPr>
        <w:t xml:space="preserve"> </w:t>
      </w:r>
      <w:r>
        <w:t>regulations,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statutes,</w:t>
      </w:r>
      <w:r>
        <w:rPr>
          <w:spacing w:val="-4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housing laws, and state landlord-tenant laws.</w:t>
      </w:r>
    </w:p>
    <w:p w14:paraId="0E55FFBE" w14:textId="77777777" w:rsidR="007C72ED" w:rsidRDefault="007C72ED">
      <w:pPr>
        <w:pStyle w:val="BodyText"/>
        <w:spacing w:before="0"/>
        <w:ind w:left="0"/>
      </w:pPr>
    </w:p>
    <w:p w14:paraId="1440D8DF" w14:textId="77777777" w:rsidR="007C72ED" w:rsidRDefault="007C72ED">
      <w:pPr>
        <w:pStyle w:val="BodyText"/>
        <w:spacing w:before="87"/>
        <w:ind w:left="0"/>
      </w:pPr>
    </w:p>
    <w:p w14:paraId="16CC9160" w14:textId="77777777" w:rsidR="007C72ED" w:rsidRDefault="00EA0404">
      <w:pPr>
        <w:pStyle w:val="Heading2"/>
        <w:spacing w:before="0"/>
      </w:pPr>
      <w:r>
        <w:t>Scope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Housing</w:t>
      </w:r>
      <w:r>
        <w:rPr>
          <w:spacing w:val="-15"/>
        </w:rPr>
        <w:t xml:space="preserve"> </w:t>
      </w:r>
      <w:r>
        <w:t>Authority/Housing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Counsel</w:t>
      </w:r>
    </w:p>
    <w:p w14:paraId="40F1DBE9" w14:textId="77777777" w:rsidR="007C72ED" w:rsidRDefault="00EA0404">
      <w:pPr>
        <w:pStyle w:val="BodyText"/>
        <w:spacing w:before="203"/>
        <w:ind w:left="100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firm</w:t>
      </w:r>
      <w:r>
        <w:rPr>
          <w:spacing w:val="-1"/>
        </w:rPr>
        <w:t xml:space="preserve"> </w:t>
      </w:r>
      <w:r>
        <w:rPr>
          <w:spacing w:val="-2"/>
        </w:rPr>
        <w:t>will:</w:t>
      </w:r>
    </w:p>
    <w:p w14:paraId="198E42FC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Represent</w:t>
      </w:r>
      <w:r>
        <w:rPr>
          <w:spacing w:val="-4"/>
          <w:sz w:val="24"/>
        </w:rPr>
        <w:t xml:space="preserve"> </w:t>
      </w:r>
      <w:r>
        <w:rPr>
          <w:sz w:val="24"/>
        </w:rPr>
        <w:t>DSHA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landlord/tenant</w:t>
      </w:r>
      <w:r>
        <w:rPr>
          <w:spacing w:val="-2"/>
          <w:sz w:val="24"/>
        </w:rPr>
        <w:t xml:space="preserve"> </w:t>
      </w:r>
      <w:r>
        <w:rPr>
          <w:sz w:val="24"/>
        </w:rPr>
        <w:t>litigation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proceedings.</w:t>
      </w:r>
    </w:p>
    <w:p w14:paraId="01AC723A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line="278" w:lineRule="auto"/>
        <w:ind w:right="1487"/>
        <w:rPr>
          <w:sz w:val="24"/>
        </w:rPr>
      </w:pPr>
      <w:r>
        <w:rPr>
          <w:sz w:val="24"/>
        </w:rPr>
        <w:t>Advise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HUD</w:t>
      </w:r>
      <w:r>
        <w:rPr>
          <w:spacing w:val="-6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Housing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Authority </w:t>
      </w:r>
      <w:r>
        <w:rPr>
          <w:spacing w:val="-2"/>
          <w:sz w:val="24"/>
        </w:rPr>
        <w:t>requirements.</w:t>
      </w:r>
    </w:p>
    <w:p w14:paraId="4FA6C2C8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158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RAD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repositioning </w:t>
      </w:r>
      <w:r>
        <w:rPr>
          <w:spacing w:val="-2"/>
          <w:sz w:val="24"/>
        </w:rPr>
        <w:t>transactions.</w:t>
      </w:r>
    </w:p>
    <w:p w14:paraId="4B8B56D6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205" w:line="278" w:lineRule="auto"/>
        <w:ind w:right="249"/>
        <w:rPr>
          <w:sz w:val="24"/>
        </w:rPr>
      </w:pPr>
      <w:r>
        <w:rPr>
          <w:sz w:val="24"/>
        </w:rPr>
        <w:t>Counsel</w:t>
      </w:r>
      <w:r>
        <w:rPr>
          <w:spacing w:val="-7"/>
          <w:sz w:val="24"/>
        </w:rPr>
        <w:t xml:space="preserve"> </w:t>
      </w:r>
      <w:r>
        <w:rPr>
          <w:sz w:val="24"/>
        </w:rPr>
        <w:t>DSHA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matters,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Fair</w:t>
      </w:r>
      <w:r>
        <w:rPr>
          <w:spacing w:val="-3"/>
          <w:sz w:val="24"/>
        </w:rPr>
        <w:t xml:space="preserve"> </w:t>
      </w:r>
      <w:r>
        <w:rPr>
          <w:sz w:val="24"/>
        </w:rPr>
        <w:t>Housing</w:t>
      </w:r>
      <w:r>
        <w:rPr>
          <w:spacing w:val="-15"/>
          <w:sz w:val="24"/>
        </w:rPr>
        <w:t xml:space="preserve"> </w:t>
      </w:r>
      <w:r>
        <w:rPr>
          <w:sz w:val="24"/>
        </w:rPr>
        <w:t>Act and related civil rights laws.</w:t>
      </w:r>
    </w:p>
    <w:p w14:paraId="3B8F3AF7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158"/>
        <w:rPr>
          <w:sz w:val="24"/>
        </w:rPr>
      </w:pPr>
      <w:r>
        <w:rPr>
          <w:sz w:val="24"/>
        </w:rPr>
        <w:t>Draft</w:t>
      </w:r>
      <w:r>
        <w:rPr>
          <w:spacing w:val="-5"/>
          <w:sz w:val="24"/>
        </w:rPr>
        <w:t xml:space="preserve"> </w:t>
      </w:r>
      <w:r>
        <w:rPr>
          <w:sz w:val="24"/>
        </w:rPr>
        <w:t>and review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payment contracts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regulatory </w:t>
      </w:r>
      <w:r>
        <w:rPr>
          <w:spacing w:val="-2"/>
          <w:sz w:val="24"/>
        </w:rPr>
        <w:t>agreements.</w:t>
      </w:r>
    </w:p>
    <w:p w14:paraId="00D5ECCD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spacing w:before="205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opinions,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litigation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strategy.</w:t>
      </w:r>
    </w:p>
    <w:p w14:paraId="29EA2A7F" w14:textId="77777777" w:rsidR="007C72ED" w:rsidRDefault="00EA0404">
      <w:pPr>
        <w:pStyle w:val="ListParagraph"/>
        <w:numPr>
          <w:ilvl w:val="0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assigned.</w:t>
      </w:r>
    </w:p>
    <w:p w14:paraId="176D228E" w14:textId="77777777" w:rsidR="007C72ED" w:rsidRDefault="007C72ED">
      <w:pPr>
        <w:pStyle w:val="BodyText"/>
        <w:spacing w:before="0"/>
        <w:ind w:left="0"/>
      </w:pPr>
    </w:p>
    <w:p w14:paraId="50D36D73" w14:textId="77777777" w:rsidR="007C72ED" w:rsidRDefault="007C72ED">
      <w:pPr>
        <w:pStyle w:val="BodyText"/>
        <w:spacing w:before="132"/>
        <w:ind w:left="0"/>
      </w:pPr>
    </w:p>
    <w:p w14:paraId="5A1ABE63" w14:textId="77777777" w:rsidR="007C72ED" w:rsidRDefault="00EA0404">
      <w:pPr>
        <w:pStyle w:val="ListParagraph"/>
        <w:numPr>
          <w:ilvl w:val="0"/>
          <w:numId w:val="7"/>
        </w:numPr>
        <w:tabs>
          <w:tab w:val="left" w:pos="380"/>
        </w:tabs>
        <w:spacing w:before="0"/>
        <w:ind w:left="380" w:hanging="280"/>
        <w:jc w:val="left"/>
        <w:rPr>
          <w:b/>
          <w:i/>
          <w:sz w:val="24"/>
        </w:rPr>
      </w:pPr>
      <w:r>
        <w:rPr>
          <w:b/>
          <w:i/>
          <w:sz w:val="24"/>
        </w:rPr>
        <w:t>Outside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General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Counsel</w:t>
      </w:r>
    </w:p>
    <w:p w14:paraId="4F06C9CF" w14:textId="77777777" w:rsidR="007C72ED" w:rsidRDefault="00EA0404">
      <w:pPr>
        <w:spacing w:before="202"/>
        <w:ind w:left="10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Overview</w:t>
      </w:r>
    </w:p>
    <w:p w14:paraId="5278EEFA" w14:textId="77777777" w:rsidR="007C72ED" w:rsidRDefault="00EA0404">
      <w:pPr>
        <w:spacing w:before="204" w:line="278" w:lineRule="auto"/>
        <w:ind w:left="10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Outside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Counsel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Contract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Category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intended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support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DSHA’s remaining sections: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Administration, Public Relations, and Policy &amp; Planning.</w:t>
      </w:r>
    </w:p>
    <w:p w14:paraId="0474D26D" w14:textId="77777777" w:rsidR="007C72ED" w:rsidRDefault="00EA0404">
      <w:pPr>
        <w:spacing w:before="159"/>
        <w:ind w:left="100"/>
        <w:rPr>
          <w:b/>
          <w:sz w:val="24"/>
        </w:rPr>
      </w:pPr>
      <w:r>
        <w:rPr>
          <w:b/>
          <w:sz w:val="24"/>
        </w:rPr>
        <w:t>Scope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Outside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Counsel</w:t>
      </w:r>
    </w:p>
    <w:p w14:paraId="10B95EC4" w14:textId="77777777" w:rsidR="007C72ED" w:rsidRDefault="00EA0404">
      <w:pPr>
        <w:spacing w:before="204"/>
        <w:ind w:left="100"/>
        <w:rPr>
          <w:b/>
          <w:sz w:val="24"/>
        </w:rPr>
      </w:pPr>
      <w:r>
        <w:rPr>
          <w:b/>
          <w:spacing w:val="-2"/>
          <w:sz w:val="24"/>
        </w:rPr>
        <w:t>Administration</w:t>
      </w:r>
    </w:p>
    <w:p w14:paraId="32753D67" w14:textId="77777777" w:rsidR="007C72ED" w:rsidRDefault="00EA0404">
      <w:pPr>
        <w:pStyle w:val="BodyText"/>
        <w:spacing w:before="43" w:line="278" w:lineRule="auto"/>
        <w:ind w:left="100" w:right="228"/>
      </w:pPr>
      <w:r>
        <w:t>The</w:t>
      </w:r>
      <w:r>
        <w:rPr>
          <w:spacing w:val="-9"/>
        </w:rPr>
        <w:t xml:space="preserve"> </w:t>
      </w:r>
      <w:r>
        <w:t>Administration Section oversees DSHA’s core operations, including human resources, IT and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processing,</w:t>
      </w:r>
      <w:r>
        <w:rPr>
          <w:spacing w:val="-3"/>
        </w:rPr>
        <w:t xml:space="preserve"> </w:t>
      </w:r>
      <w:r>
        <w:t>procurement,</w:t>
      </w:r>
      <w:r>
        <w:rPr>
          <w:spacing w:val="-3"/>
        </w:rPr>
        <w:t xml:space="preserve"> </w:t>
      </w:r>
      <w:r>
        <w:t>finance,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accounting.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serves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 contact for investor relations related to existing bond issues. The selected Offeror should be</w:t>
      </w:r>
    </w:p>
    <w:p w14:paraId="56C154BC" w14:textId="77777777" w:rsidR="007C72ED" w:rsidRDefault="00EA0404">
      <w:pPr>
        <w:pStyle w:val="BodyText"/>
        <w:spacing w:before="0" w:line="278" w:lineRule="auto"/>
        <w:ind w:left="100" w:right="228"/>
      </w:pPr>
      <w:r>
        <w:t>familiar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DSHA’s</w:t>
      </w:r>
      <w:r>
        <w:rPr>
          <w:spacing w:val="-9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statements,</w:t>
      </w:r>
      <w:r>
        <w:rPr>
          <w:spacing w:val="-9"/>
        </w:rPr>
        <w:t xml:space="preserve"> </w:t>
      </w:r>
      <w:r>
        <w:t>audits,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operational</w:t>
      </w:r>
      <w:r>
        <w:rPr>
          <w:spacing w:val="-9"/>
        </w:rPr>
        <w:t xml:space="preserve"> </w:t>
      </w:r>
      <w:r>
        <w:t>procedures,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demonstrate the ability to provide services within this framework.</w:t>
      </w:r>
    </w:p>
    <w:p w14:paraId="51DC929A" w14:textId="77777777" w:rsidR="007C72ED" w:rsidRDefault="007C72ED">
      <w:pPr>
        <w:spacing w:line="278" w:lineRule="auto"/>
        <w:sectPr w:rsidR="007C72ED">
          <w:pgSz w:w="12240" w:h="15840"/>
          <w:pgMar w:top="1360" w:right="1320" w:bottom="1300" w:left="1340" w:header="0" w:footer="1103" w:gutter="0"/>
          <w:cols w:space="720"/>
        </w:sectPr>
      </w:pPr>
    </w:p>
    <w:p w14:paraId="15F103C7" w14:textId="77777777" w:rsidR="007C72ED" w:rsidRDefault="00EA0404">
      <w:pPr>
        <w:pStyle w:val="Heading2"/>
        <w:spacing w:before="79"/>
      </w:pPr>
      <w:r>
        <w:lastRenderedPageBreak/>
        <w:t>Public</w:t>
      </w:r>
      <w:r>
        <w:rPr>
          <w:spacing w:val="-2"/>
        </w:rPr>
        <w:t xml:space="preserve"> Relations</w:t>
      </w:r>
    </w:p>
    <w:p w14:paraId="5A2A96FF" w14:textId="77777777" w:rsidR="007C72ED" w:rsidRDefault="00EA0404">
      <w:pPr>
        <w:pStyle w:val="BodyText"/>
        <w:spacing w:before="43" w:line="278" w:lineRule="auto"/>
        <w:ind w:left="100" w:right="665"/>
      </w:pP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Relations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acts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liaison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media,</w:t>
      </w:r>
      <w:r>
        <w:rPr>
          <w:spacing w:val="-3"/>
        </w:rPr>
        <w:t xml:space="preserve"> </w:t>
      </w:r>
      <w:r>
        <w:t>constituents,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broader community.</w:t>
      </w:r>
      <w:r>
        <w:rPr>
          <w:spacing w:val="-6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communications</w:t>
      </w:r>
      <w:r>
        <w:rPr>
          <w:spacing w:val="-4"/>
        </w:rPr>
        <w:t xml:space="preserve"> </w:t>
      </w:r>
      <w:r>
        <w:t>campaigns,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rPr>
          <w:spacing w:val="-5"/>
        </w:rPr>
        <w:t>as</w:t>
      </w:r>
    </w:p>
    <w:p w14:paraId="2EEFAD33" w14:textId="77777777" w:rsidR="007C72ED" w:rsidRDefault="00EA0404">
      <w:pPr>
        <w:pStyle w:val="BodyText"/>
        <w:spacing w:before="1" w:line="278" w:lineRule="auto"/>
        <w:ind w:left="100" w:right="665"/>
      </w:pPr>
      <w:r>
        <w:t>coordinating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events.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commonly involve Freedom of Information Act (FOIA) requests and constituent-related issues.</w:t>
      </w:r>
    </w:p>
    <w:p w14:paraId="3BD43AF8" w14:textId="77777777" w:rsidR="007C72ED" w:rsidRDefault="00EA0404">
      <w:pPr>
        <w:pStyle w:val="Heading2"/>
        <w:spacing w:before="159"/>
      </w:pPr>
      <w:r>
        <w:t>Policy &amp;</w:t>
      </w:r>
      <w:r>
        <w:rPr>
          <w:spacing w:val="-1"/>
        </w:rPr>
        <w:t xml:space="preserve"> </w:t>
      </w:r>
      <w:r>
        <w:rPr>
          <w:spacing w:val="-2"/>
        </w:rPr>
        <w:t>Planning</w:t>
      </w:r>
    </w:p>
    <w:p w14:paraId="57E713D5" w14:textId="77777777" w:rsidR="007C72ED" w:rsidRDefault="00EA0404">
      <w:pPr>
        <w:pStyle w:val="BodyText"/>
        <w:spacing w:before="43" w:line="278" w:lineRule="auto"/>
        <w:ind w:left="100" w:right="122"/>
      </w:pPr>
      <w:r>
        <w:t>The</w:t>
      </w:r>
      <w:r>
        <w:rPr>
          <w:spacing w:val="-6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tracks</w:t>
      </w:r>
      <w:r>
        <w:rPr>
          <w:spacing w:val="-5"/>
        </w:rPr>
        <w:t xml:space="preserve"> </w:t>
      </w:r>
      <w:r>
        <w:t>federal,</w:t>
      </w:r>
      <w:r>
        <w:rPr>
          <w:spacing w:val="-4"/>
        </w:rPr>
        <w:t xml:space="preserve"> </w:t>
      </w:r>
      <w:r>
        <w:t>state,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legislation</w:t>
      </w:r>
      <w:r>
        <w:rPr>
          <w:spacing w:val="-4"/>
        </w:rPr>
        <w:t xml:space="preserve"> </w:t>
      </w:r>
      <w:r>
        <w:t>affecting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housing industry. It also compiles housing data, conducts strategic planning and housing needs assessments, research relevant housing issues, and assists with preparing reports required by HUD and other government entities.</w:t>
      </w:r>
    </w:p>
    <w:p w14:paraId="56F0C71E" w14:textId="77777777" w:rsidR="007C72ED" w:rsidRDefault="00EA0404">
      <w:pPr>
        <w:pStyle w:val="Heading2"/>
        <w:spacing w:before="158"/>
      </w:pPr>
      <w:r>
        <w:t>General</w:t>
      </w:r>
      <w:r>
        <w:rPr>
          <w:spacing w:val="-2"/>
        </w:rPr>
        <w:t xml:space="preserve"> </w:t>
      </w:r>
      <w:r>
        <w:t>Counsel</w:t>
      </w:r>
      <w:r>
        <w:rPr>
          <w:spacing w:val="-2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4"/>
        </w:rPr>
        <w:t>Work</w:t>
      </w:r>
    </w:p>
    <w:p w14:paraId="6E13A396" w14:textId="77777777" w:rsidR="007C72ED" w:rsidRDefault="00EA0404">
      <w:pPr>
        <w:pStyle w:val="BodyText"/>
        <w:spacing w:before="45" w:line="278" w:lineRule="auto"/>
        <w:ind w:left="100" w:right="122"/>
      </w:pPr>
      <w:r>
        <w:t>The</w:t>
      </w:r>
      <w:r>
        <w:rPr>
          <w:spacing w:val="-5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Counsel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other contract categories. Responsibilities may include:</w:t>
      </w:r>
    </w:p>
    <w:p w14:paraId="02779B98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spacing w:before="159"/>
        <w:rPr>
          <w:sz w:val="24"/>
        </w:rPr>
      </w:pPr>
      <w:r>
        <w:rPr>
          <w:sz w:val="24"/>
        </w:rPr>
        <w:t>Advising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accounting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matters</w:t>
      </w:r>
    </w:p>
    <w:p w14:paraId="4198D17D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spacing w:before="202"/>
        <w:rPr>
          <w:sz w:val="24"/>
        </w:rPr>
      </w:pPr>
      <w:r>
        <w:rPr>
          <w:sz w:val="24"/>
        </w:rPr>
        <w:t>Advising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employment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>resources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issues</w:t>
      </w:r>
    </w:p>
    <w:p w14:paraId="1EA975E4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Advising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 security </w:t>
      </w:r>
      <w:r>
        <w:rPr>
          <w:spacing w:val="-2"/>
          <w:sz w:val="24"/>
        </w:rPr>
        <w:t>concerns</w:t>
      </w:r>
    </w:p>
    <w:p w14:paraId="661C6F43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Advising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procurement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matters</w:t>
      </w:r>
    </w:p>
    <w:p w14:paraId="6BE54976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Advising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intergovernmental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intragovernmental</w:t>
      </w:r>
      <w:r>
        <w:rPr>
          <w:spacing w:val="-2"/>
          <w:sz w:val="24"/>
        </w:rPr>
        <w:t xml:space="preserve"> relations</w:t>
      </w:r>
    </w:p>
    <w:p w14:paraId="564011D4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Handling</w:t>
      </w:r>
      <w:r>
        <w:rPr>
          <w:spacing w:val="-3"/>
          <w:sz w:val="24"/>
        </w:rPr>
        <w:t xml:space="preserve"> </w:t>
      </w:r>
      <w:r>
        <w:rPr>
          <w:sz w:val="24"/>
        </w:rPr>
        <w:t>FOIA-related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matters</w:t>
      </w:r>
    </w:p>
    <w:p w14:paraId="72F8C376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spacing w:before="205"/>
        <w:rPr>
          <w:sz w:val="24"/>
        </w:rPr>
      </w:pPr>
      <w:r>
        <w:rPr>
          <w:sz w:val="24"/>
        </w:rPr>
        <w:t>Addressing</w:t>
      </w:r>
      <w:r>
        <w:rPr>
          <w:spacing w:val="-3"/>
          <w:sz w:val="24"/>
        </w:rPr>
        <w:t xml:space="preserve"> </w:t>
      </w:r>
      <w:r>
        <w:rPr>
          <w:sz w:val="24"/>
        </w:rPr>
        <w:t>constituent-related</w:t>
      </w:r>
      <w:r>
        <w:rPr>
          <w:spacing w:val="-3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issues</w:t>
      </w:r>
    </w:p>
    <w:p w14:paraId="4C6F70B7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Advising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entity</w:t>
      </w:r>
      <w:r>
        <w:rPr>
          <w:spacing w:val="-2"/>
          <w:sz w:val="24"/>
        </w:rPr>
        <w:t xml:space="preserve"> management</w:t>
      </w:r>
    </w:p>
    <w:p w14:paraId="6A43F737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spacing w:before="201"/>
        <w:rPr>
          <w:sz w:val="24"/>
        </w:rPr>
      </w:pPr>
      <w:r>
        <w:rPr>
          <w:sz w:val="24"/>
        </w:rPr>
        <w:t xml:space="preserve">Providing litigation </w:t>
      </w:r>
      <w:r>
        <w:rPr>
          <w:spacing w:val="-2"/>
          <w:sz w:val="24"/>
        </w:rPr>
        <w:t>services</w:t>
      </w:r>
    </w:p>
    <w:p w14:paraId="4C6FF7E9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Drafting</w:t>
      </w:r>
      <w:r>
        <w:rPr>
          <w:spacing w:val="-3"/>
          <w:sz w:val="24"/>
        </w:rPr>
        <w:t xml:space="preserve"> </w:t>
      </w:r>
      <w:r>
        <w:rPr>
          <w:sz w:val="24"/>
        </w:rPr>
        <w:t>agreements</w:t>
      </w:r>
      <w:r>
        <w:rPr>
          <w:spacing w:val="-3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DSHA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operations</w:t>
      </w:r>
    </w:p>
    <w:p w14:paraId="7E8673F1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rPr>
          <w:sz w:val="24"/>
        </w:rPr>
      </w:pPr>
      <w:r>
        <w:rPr>
          <w:sz w:val="24"/>
        </w:rPr>
        <w:t>Preparing</w:t>
      </w:r>
      <w:r>
        <w:rPr>
          <w:spacing w:val="-4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memoranda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opinions</w:t>
      </w:r>
    </w:p>
    <w:p w14:paraId="071ADDA4" w14:textId="77777777" w:rsidR="007C72ED" w:rsidRDefault="00EA0404">
      <w:pPr>
        <w:pStyle w:val="ListParagraph"/>
        <w:numPr>
          <w:ilvl w:val="0"/>
          <w:numId w:val="5"/>
        </w:numPr>
        <w:tabs>
          <w:tab w:val="left" w:pos="820"/>
        </w:tabs>
        <w:spacing w:before="205"/>
        <w:rPr>
          <w:sz w:val="24"/>
        </w:rPr>
      </w:pPr>
      <w:r>
        <w:rPr>
          <w:sz w:val="24"/>
        </w:rPr>
        <w:t>Performing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related tasks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assigned</w:t>
      </w:r>
    </w:p>
    <w:p w14:paraId="2CB57E13" w14:textId="77777777" w:rsidR="007C72ED" w:rsidRDefault="007C72ED">
      <w:pPr>
        <w:pStyle w:val="BodyText"/>
        <w:spacing w:before="0"/>
        <w:ind w:left="0"/>
      </w:pPr>
    </w:p>
    <w:p w14:paraId="49B259CC" w14:textId="77777777" w:rsidR="007C72ED" w:rsidRDefault="007C72ED">
      <w:pPr>
        <w:pStyle w:val="BodyText"/>
        <w:spacing w:before="132"/>
        <w:ind w:left="0"/>
      </w:pPr>
    </w:p>
    <w:p w14:paraId="5A2BB81B" w14:textId="77777777" w:rsidR="007C72ED" w:rsidRDefault="00EA0404">
      <w:pPr>
        <w:pStyle w:val="Heading1"/>
        <w:numPr>
          <w:ilvl w:val="0"/>
          <w:numId w:val="10"/>
        </w:numPr>
        <w:tabs>
          <w:tab w:val="left" w:pos="486"/>
        </w:tabs>
        <w:ind w:left="486" w:hanging="386"/>
      </w:pPr>
      <w:r>
        <w:t>MINIMUM</w:t>
      </w:r>
      <w:r>
        <w:rPr>
          <w:spacing w:val="-3"/>
        </w:rPr>
        <w:t xml:space="preserve"> </w:t>
      </w:r>
      <w:r>
        <w:rPr>
          <w:spacing w:val="-2"/>
        </w:rPr>
        <w:t>QUALIFICATIONS</w:t>
      </w:r>
    </w:p>
    <w:p w14:paraId="5A42CB35" w14:textId="77777777" w:rsidR="007C72ED" w:rsidRDefault="00EA0404">
      <w:pPr>
        <w:pStyle w:val="BodyText"/>
        <w:ind w:left="100"/>
      </w:pPr>
      <w:r>
        <w:t>Offerors</w:t>
      </w:r>
      <w:r>
        <w:rPr>
          <w:spacing w:val="-9"/>
        </w:rPr>
        <w:t xml:space="preserve"> </w:t>
      </w:r>
      <w:r>
        <w:rPr>
          <w:spacing w:val="-2"/>
        </w:rPr>
        <w:t>must:</w:t>
      </w:r>
    </w:p>
    <w:p w14:paraId="4F7AA391" w14:textId="77777777" w:rsidR="007C72ED" w:rsidRDefault="00EA0404">
      <w:pPr>
        <w:pStyle w:val="ListParagraph"/>
        <w:numPr>
          <w:ilvl w:val="1"/>
          <w:numId w:val="10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attorney admitted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Delaware.</w:t>
      </w:r>
    </w:p>
    <w:p w14:paraId="2EE1E06C" w14:textId="77777777" w:rsidR="007C72ED" w:rsidRDefault="00EA0404">
      <w:pPr>
        <w:pStyle w:val="ListParagraph"/>
        <w:numPr>
          <w:ilvl w:val="1"/>
          <w:numId w:val="10"/>
        </w:numPr>
        <w:tabs>
          <w:tab w:val="left" w:pos="819"/>
        </w:tabs>
        <w:spacing w:before="201"/>
        <w:ind w:left="819" w:hanging="359"/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Delaware.</w:t>
      </w:r>
    </w:p>
    <w:p w14:paraId="2A6B548B" w14:textId="77777777" w:rsidR="007C72ED" w:rsidRDefault="007C72ED">
      <w:pPr>
        <w:rPr>
          <w:sz w:val="24"/>
        </w:rPr>
        <w:sectPr w:rsidR="007C72ED">
          <w:pgSz w:w="12240" w:h="15840"/>
          <w:pgMar w:top="1360" w:right="1320" w:bottom="1300" w:left="1340" w:header="0" w:footer="1103" w:gutter="0"/>
          <w:cols w:space="720"/>
        </w:sectPr>
      </w:pPr>
    </w:p>
    <w:p w14:paraId="72973302" w14:textId="77777777" w:rsidR="007C72ED" w:rsidRDefault="00EA0404">
      <w:pPr>
        <w:pStyle w:val="ListParagraph"/>
        <w:numPr>
          <w:ilvl w:val="1"/>
          <w:numId w:val="10"/>
        </w:numPr>
        <w:tabs>
          <w:tab w:val="left" w:pos="819"/>
        </w:tabs>
        <w:spacing w:before="79"/>
        <w:ind w:left="819" w:hanging="359"/>
        <w:rPr>
          <w:sz w:val="24"/>
        </w:rPr>
      </w:pPr>
      <w:r>
        <w:rPr>
          <w:sz w:val="24"/>
        </w:rPr>
        <w:lastRenderedPageBreak/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liability</w:t>
      </w:r>
      <w:r>
        <w:rPr>
          <w:spacing w:val="-1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of not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$5,000,000 </w:t>
      </w:r>
      <w:r>
        <w:rPr>
          <w:spacing w:val="-2"/>
          <w:sz w:val="24"/>
        </w:rPr>
        <w:t>aggregate.</w:t>
      </w:r>
    </w:p>
    <w:p w14:paraId="2D8CBDC0" w14:textId="77777777" w:rsidR="007C72ED" w:rsidRDefault="00EA0404">
      <w:pPr>
        <w:pStyle w:val="ListParagraph"/>
        <w:numPr>
          <w:ilvl w:val="1"/>
          <w:numId w:val="10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 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Ethics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laws.</w:t>
      </w:r>
    </w:p>
    <w:p w14:paraId="0B58497E" w14:textId="77777777" w:rsidR="007C72ED" w:rsidRDefault="00EA0404">
      <w:pPr>
        <w:pStyle w:val="ListParagraph"/>
        <w:numPr>
          <w:ilvl w:val="1"/>
          <w:numId w:val="10"/>
        </w:numPr>
        <w:tabs>
          <w:tab w:val="left" w:pos="820"/>
        </w:tabs>
        <w:spacing w:line="278" w:lineRule="auto"/>
        <w:ind w:left="820" w:right="417"/>
        <w:rPr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five</w:t>
      </w:r>
      <w:r>
        <w:rPr>
          <w:spacing w:val="-2"/>
          <w:sz w:val="24"/>
        </w:rPr>
        <w:t xml:space="preserve"> </w:t>
      </w:r>
      <w:r>
        <w:rPr>
          <w:sz w:val="24"/>
        </w:rPr>
        <w:t>(5)</w:t>
      </w:r>
      <w:r>
        <w:rPr>
          <w:spacing w:val="-5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Category(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 for which the firm is applying.</w:t>
      </w:r>
    </w:p>
    <w:p w14:paraId="550818F9" w14:textId="77777777" w:rsidR="007C72ED" w:rsidRDefault="00EA0404">
      <w:pPr>
        <w:pStyle w:val="Heading1"/>
        <w:numPr>
          <w:ilvl w:val="0"/>
          <w:numId w:val="10"/>
        </w:numPr>
        <w:tabs>
          <w:tab w:val="left" w:pos="580"/>
        </w:tabs>
        <w:spacing w:before="159"/>
        <w:ind w:left="580" w:hanging="480"/>
      </w:pPr>
      <w:r>
        <w:rPr>
          <w:spacing w:val="-2"/>
        </w:rPr>
        <w:t>PROPOSAL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32B2FD1F" w14:textId="77777777" w:rsidR="007C72ED" w:rsidRDefault="00EA0404">
      <w:pPr>
        <w:pStyle w:val="BodyText"/>
        <w:ind w:left="100"/>
      </w:pPr>
      <w:r>
        <w:t>Proposals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17A560FC" w14:textId="77777777" w:rsidR="007C72ED" w:rsidRDefault="00EA0404">
      <w:pPr>
        <w:pStyle w:val="ListParagraph"/>
        <w:numPr>
          <w:ilvl w:val="0"/>
          <w:numId w:val="4"/>
        </w:numPr>
        <w:tabs>
          <w:tab w:val="left" w:pos="820"/>
        </w:tabs>
        <w:rPr>
          <w:sz w:val="24"/>
        </w:rPr>
      </w:pPr>
      <w:r>
        <w:rPr>
          <w:sz w:val="24"/>
        </w:rPr>
        <w:t>Firm</w:t>
      </w:r>
      <w:r>
        <w:rPr>
          <w:spacing w:val="-2"/>
          <w:sz w:val="24"/>
        </w:rPr>
        <w:t xml:space="preserve"> </w:t>
      </w:r>
      <w:r>
        <w:rPr>
          <w:sz w:val="24"/>
        </w:rPr>
        <w:t>overview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qualifications</w:t>
      </w:r>
    </w:p>
    <w:p w14:paraId="3E866B67" w14:textId="77777777" w:rsidR="007C72ED" w:rsidRDefault="00EA0404">
      <w:pPr>
        <w:pStyle w:val="ListParagraph"/>
        <w:numPr>
          <w:ilvl w:val="0"/>
          <w:numId w:val="4"/>
        </w:numPr>
        <w:tabs>
          <w:tab w:val="left" w:pos="820"/>
        </w:tabs>
        <w:spacing w:before="202"/>
        <w:rPr>
          <w:sz w:val="24"/>
        </w:rPr>
      </w:pPr>
      <w:r>
        <w:rPr>
          <w:sz w:val="24"/>
        </w:rPr>
        <w:t>Identification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3"/>
          <w:sz w:val="24"/>
        </w:rPr>
        <w:t xml:space="preserve"> </w:t>
      </w:r>
      <w:r>
        <w:rPr>
          <w:sz w:val="24"/>
        </w:rPr>
        <w:t>Category(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sought</w:t>
      </w:r>
    </w:p>
    <w:p w14:paraId="45D32FAD" w14:textId="77777777" w:rsidR="007C72ED" w:rsidRDefault="00EA0404">
      <w:pPr>
        <w:pStyle w:val="ListParagraph"/>
        <w:numPr>
          <w:ilvl w:val="0"/>
          <w:numId w:val="4"/>
        </w:numPr>
        <w:tabs>
          <w:tab w:val="left" w:pos="820"/>
        </w:tabs>
        <w:spacing w:before="205"/>
        <w:rPr>
          <w:sz w:val="24"/>
        </w:rPr>
      </w:pPr>
      <w:r>
        <w:rPr>
          <w:sz w:val="24"/>
        </w:rPr>
        <w:t>Demonstration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qualifications</w:t>
      </w:r>
    </w:p>
    <w:p w14:paraId="51D8D0D8" w14:textId="77777777" w:rsidR="007C72ED" w:rsidRDefault="00EA0404">
      <w:pPr>
        <w:pStyle w:val="ListParagraph"/>
        <w:numPr>
          <w:ilvl w:val="0"/>
          <w:numId w:val="4"/>
        </w:numPr>
        <w:tabs>
          <w:tab w:val="left" w:pos="820"/>
        </w:tabs>
        <w:rPr>
          <w:sz w:val="24"/>
        </w:rPr>
      </w:pPr>
      <w:r>
        <w:rPr>
          <w:sz w:val="24"/>
        </w:rPr>
        <w:t>Description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Delaware</w:t>
      </w:r>
      <w:r>
        <w:rPr>
          <w:spacing w:val="-2"/>
          <w:sz w:val="24"/>
        </w:rPr>
        <w:t xml:space="preserve"> experience</w:t>
      </w:r>
    </w:p>
    <w:p w14:paraId="05D0D5E0" w14:textId="77777777" w:rsidR="007C72ED" w:rsidRDefault="00EA0404">
      <w:pPr>
        <w:pStyle w:val="ListParagraph"/>
        <w:numPr>
          <w:ilvl w:val="0"/>
          <w:numId w:val="4"/>
        </w:numPr>
        <w:tabs>
          <w:tab w:val="left" w:pos="820"/>
        </w:tabs>
        <w:rPr>
          <w:sz w:val="24"/>
        </w:rPr>
      </w:pP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1"/>
          <w:sz w:val="24"/>
        </w:rPr>
        <w:t xml:space="preserve"> </w:t>
      </w:r>
      <w:r>
        <w:rPr>
          <w:sz w:val="24"/>
        </w:rPr>
        <w:t>five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years</w:t>
      </w:r>
    </w:p>
    <w:p w14:paraId="37A998F7" w14:textId="77777777" w:rsidR="007C72ED" w:rsidRDefault="00EA0404">
      <w:pPr>
        <w:pStyle w:val="ListParagraph"/>
        <w:numPr>
          <w:ilvl w:val="0"/>
          <w:numId w:val="4"/>
        </w:numPr>
        <w:tabs>
          <w:tab w:val="left" w:pos="820"/>
        </w:tabs>
        <w:rPr>
          <w:sz w:val="24"/>
        </w:rPr>
      </w:pP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references</w:t>
      </w:r>
    </w:p>
    <w:p w14:paraId="005E041E" w14:textId="77777777" w:rsidR="007C72ED" w:rsidRDefault="00EA0404">
      <w:pPr>
        <w:pStyle w:val="ListParagraph"/>
        <w:numPr>
          <w:ilvl w:val="0"/>
          <w:numId w:val="4"/>
        </w:numPr>
        <w:tabs>
          <w:tab w:val="left" w:pos="820"/>
        </w:tabs>
        <w:rPr>
          <w:sz w:val="24"/>
        </w:rPr>
      </w:pPr>
      <w:r>
        <w:rPr>
          <w:sz w:val="24"/>
        </w:rPr>
        <w:t>Conflict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disclosure</w:t>
      </w:r>
    </w:p>
    <w:p w14:paraId="31D091D8" w14:textId="77777777" w:rsidR="007C72ED" w:rsidRDefault="00EA0404">
      <w:pPr>
        <w:pStyle w:val="ListParagraph"/>
        <w:numPr>
          <w:ilvl w:val="0"/>
          <w:numId w:val="4"/>
        </w:numPr>
        <w:tabs>
          <w:tab w:val="left" w:pos="820"/>
        </w:tabs>
        <w:rPr>
          <w:sz w:val="24"/>
        </w:rPr>
      </w:pPr>
      <w:r>
        <w:rPr>
          <w:sz w:val="24"/>
        </w:rPr>
        <w:t>Proof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Delaware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license</w:t>
      </w:r>
    </w:p>
    <w:p w14:paraId="2977E5FC" w14:textId="77777777" w:rsidR="007C72ED" w:rsidRDefault="00EA0404">
      <w:pPr>
        <w:pStyle w:val="ListParagraph"/>
        <w:numPr>
          <w:ilvl w:val="0"/>
          <w:numId w:val="4"/>
        </w:numPr>
        <w:tabs>
          <w:tab w:val="left" w:pos="820"/>
        </w:tabs>
        <w:spacing w:before="202"/>
        <w:rPr>
          <w:sz w:val="24"/>
        </w:rPr>
      </w:pP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of 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and Non-</w:t>
      </w:r>
      <w:r>
        <w:rPr>
          <w:spacing w:val="-2"/>
          <w:sz w:val="24"/>
        </w:rPr>
        <w:t>Collusion</w:t>
      </w:r>
    </w:p>
    <w:p w14:paraId="77BEC697" w14:textId="77777777" w:rsidR="007C72ED" w:rsidRDefault="007C72ED">
      <w:pPr>
        <w:pStyle w:val="BodyText"/>
        <w:spacing w:before="0"/>
        <w:ind w:left="0"/>
      </w:pPr>
    </w:p>
    <w:p w14:paraId="6CD58B16" w14:textId="77777777" w:rsidR="007C72ED" w:rsidRDefault="007C72ED">
      <w:pPr>
        <w:pStyle w:val="BodyText"/>
        <w:spacing w:before="132"/>
        <w:ind w:left="0"/>
      </w:pPr>
    </w:p>
    <w:p w14:paraId="5745AB20" w14:textId="77777777" w:rsidR="007C72ED" w:rsidRDefault="00EA0404">
      <w:pPr>
        <w:pStyle w:val="Heading1"/>
        <w:numPr>
          <w:ilvl w:val="0"/>
          <w:numId w:val="10"/>
        </w:numPr>
        <w:tabs>
          <w:tab w:val="left" w:pos="673"/>
        </w:tabs>
        <w:ind w:left="673" w:hanging="573"/>
      </w:pPr>
      <w:r>
        <w:t>CONTRACT</w:t>
      </w:r>
      <w:r>
        <w:rPr>
          <w:spacing w:val="-8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PAYMENT</w:t>
      </w:r>
    </w:p>
    <w:p w14:paraId="26C2C644" w14:textId="77777777" w:rsidR="007C72ED" w:rsidRDefault="00EA0404">
      <w:pPr>
        <w:pStyle w:val="BodyText"/>
        <w:ind w:left="100"/>
      </w:pPr>
      <w:r>
        <w:t>Proposals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-2"/>
        </w:rPr>
        <w:t>include:</w:t>
      </w:r>
    </w:p>
    <w:p w14:paraId="193CD7CD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rPr>
          <w:sz w:val="24"/>
        </w:rPr>
      </w:pP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rates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classification</w:t>
      </w:r>
    </w:p>
    <w:p w14:paraId="4E2F96AF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rPr>
          <w:sz w:val="24"/>
        </w:rPr>
      </w:pPr>
      <w:r>
        <w:rPr>
          <w:sz w:val="24"/>
        </w:rPr>
        <w:t>Estimated</w:t>
      </w:r>
      <w:r>
        <w:rPr>
          <w:spacing w:val="-4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task</w:t>
      </w:r>
    </w:p>
    <w:p w14:paraId="12B48ECB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rPr>
          <w:sz w:val="24"/>
        </w:rPr>
      </w:pP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all-inclusive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fee</w:t>
      </w:r>
    </w:p>
    <w:p w14:paraId="33D6C5B5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spacing w:before="202"/>
        <w:rPr>
          <w:sz w:val="24"/>
        </w:rPr>
      </w:pPr>
      <w:r>
        <w:rPr>
          <w:sz w:val="24"/>
        </w:rPr>
        <w:t>Flat</w:t>
      </w:r>
      <w:r>
        <w:rPr>
          <w:spacing w:val="-1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</w:t>
      </w:r>
      <w:r>
        <w:rPr>
          <w:sz w:val="24"/>
        </w:rPr>
        <w:t>proposals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</w:t>
      </w:r>
    </w:p>
    <w:p w14:paraId="516B80ED" w14:textId="77777777" w:rsidR="007C72ED" w:rsidRDefault="00EA0404">
      <w:pPr>
        <w:pStyle w:val="Heading2"/>
      </w:pPr>
      <w:r>
        <w:t>Housing</w:t>
      </w:r>
      <w:r>
        <w:rPr>
          <w:spacing w:val="-8"/>
        </w:rPr>
        <w:t xml:space="preserve"> </w:t>
      </w:r>
      <w:r>
        <w:t>Development/Production</w:t>
      </w:r>
      <w:r>
        <w:rPr>
          <w:spacing w:val="-6"/>
        </w:rPr>
        <w:t xml:space="preserve"> </w:t>
      </w:r>
      <w:r>
        <w:t>proposals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per-transaction</w:t>
      </w:r>
      <w:r>
        <w:rPr>
          <w:spacing w:val="-7"/>
        </w:rPr>
        <w:t xml:space="preserve"> </w:t>
      </w:r>
      <w:r>
        <w:t>pricing</w:t>
      </w:r>
      <w:r>
        <w:rPr>
          <w:spacing w:val="-7"/>
        </w:rPr>
        <w:t xml:space="preserve"> </w:t>
      </w:r>
      <w:r>
        <w:rPr>
          <w:spacing w:val="-4"/>
        </w:rPr>
        <w:t>for:</w:t>
      </w:r>
    </w:p>
    <w:p w14:paraId="243DEB93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rPr>
          <w:sz w:val="24"/>
        </w:rPr>
      </w:pPr>
      <w:r>
        <w:rPr>
          <w:sz w:val="24"/>
        </w:rPr>
        <w:t>LIHTC</w:t>
      </w:r>
      <w:r>
        <w:rPr>
          <w:spacing w:val="-2"/>
          <w:sz w:val="24"/>
        </w:rPr>
        <w:t xml:space="preserve"> Closing</w:t>
      </w:r>
    </w:p>
    <w:p w14:paraId="76833A52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rPr>
          <w:sz w:val="24"/>
        </w:rPr>
      </w:pPr>
      <w:r>
        <w:rPr>
          <w:sz w:val="24"/>
        </w:rPr>
        <w:t>4%</w:t>
      </w:r>
      <w:r>
        <w:rPr>
          <w:spacing w:val="-2"/>
          <w:sz w:val="24"/>
        </w:rPr>
        <w:t xml:space="preserve"> </w:t>
      </w:r>
      <w:r>
        <w:rPr>
          <w:sz w:val="24"/>
        </w:rPr>
        <w:t>Bond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LIHTC </w:t>
      </w:r>
      <w:r>
        <w:rPr>
          <w:spacing w:val="-2"/>
          <w:sz w:val="24"/>
        </w:rPr>
        <w:t>Closing</w:t>
      </w:r>
    </w:p>
    <w:p w14:paraId="2361466A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rPr>
          <w:sz w:val="24"/>
        </w:rPr>
      </w:pPr>
      <w:r>
        <w:rPr>
          <w:sz w:val="24"/>
        </w:rPr>
        <w:t>Loan-only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Closing</w:t>
      </w:r>
    </w:p>
    <w:p w14:paraId="65D71644" w14:textId="77777777" w:rsidR="007C72ED" w:rsidRDefault="00EA0404">
      <w:pPr>
        <w:pStyle w:val="Heading2"/>
      </w:pPr>
      <w:r>
        <w:t>Housing</w:t>
      </w:r>
      <w:r>
        <w:rPr>
          <w:spacing w:val="-6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proposals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2"/>
        </w:rPr>
        <w:t>include:</w:t>
      </w:r>
    </w:p>
    <w:p w14:paraId="077E0CAB" w14:textId="77777777" w:rsidR="007C72ED" w:rsidRDefault="007C72ED">
      <w:pPr>
        <w:sectPr w:rsidR="007C72ED">
          <w:pgSz w:w="12240" w:h="15840"/>
          <w:pgMar w:top="1360" w:right="1320" w:bottom="1300" w:left="1340" w:header="0" w:footer="1103" w:gutter="0"/>
          <w:cols w:space="720"/>
        </w:sectPr>
      </w:pPr>
    </w:p>
    <w:p w14:paraId="09B8A70F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spacing w:before="79"/>
        <w:rPr>
          <w:sz w:val="24"/>
        </w:rPr>
      </w:pPr>
      <w:r>
        <w:rPr>
          <w:sz w:val="24"/>
        </w:rPr>
        <w:lastRenderedPageBreak/>
        <w:t>Per-transaction</w:t>
      </w:r>
      <w:r>
        <w:rPr>
          <w:spacing w:val="-5"/>
          <w:sz w:val="24"/>
        </w:rPr>
        <w:t xml:space="preserve"> </w:t>
      </w:r>
      <w:r>
        <w:rPr>
          <w:sz w:val="24"/>
        </w:rPr>
        <w:t>bond</w:t>
      </w:r>
      <w:r>
        <w:rPr>
          <w:spacing w:val="-4"/>
          <w:sz w:val="24"/>
        </w:rPr>
        <w:t xml:space="preserve"> </w:t>
      </w:r>
      <w:r>
        <w:rPr>
          <w:sz w:val="24"/>
        </w:rPr>
        <w:t>issuance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0BEDA100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rPr>
          <w:sz w:val="24"/>
        </w:rPr>
      </w:pPr>
      <w:r>
        <w:rPr>
          <w:sz w:val="24"/>
        </w:rPr>
        <w:t>Sliding</w:t>
      </w:r>
      <w:r>
        <w:rPr>
          <w:spacing w:val="-2"/>
          <w:sz w:val="24"/>
        </w:rPr>
        <w:t xml:space="preserve"> </w:t>
      </w:r>
      <w:r>
        <w:rPr>
          <w:sz w:val="24"/>
        </w:rPr>
        <w:t>scale</w:t>
      </w:r>
      <w:r>
        <w:rPr>
          <w:spacing w:val="-2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schedules</w:t>
      </w:r>
    </w:p>
    <w:p w14:paraId="36463978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rPr>
          <w:sz w:val="24"/>
        </w:rPr>
      </w:pP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preparation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fees</w:t>
      </w:r>
    </w:p>
    <w:p w14:paraId="3F177A79" w14:textId="77777777" w:rsidR="007C72ED" w:rsidRDefault="00EA0404">
      <w:pPr>
        <w:pStyle w:val="ListParagraph"/>
        <w:numPr>
          <w:ilvl w:val="0"/>
          <w:numId w:val="3"/>
        </w:numPr>
        <w:tabs>
          <w:tab w:val="left" w:pos="820"/>
        </w:tabs>
        <w:rPr>
          <w:sz w:val="24"/>
        </w:rPr>
      </w:pPr>
      <w:r>
        <w:rPr>
          <w:sz w:val="24"/>
        </w:rPr>
        <w:t>Hourly</w:t>
      </w:r>
      <w:r>
        <w:rPr>
          <w:spacing w:val="-2"/>
          <w:sz w:val="24"/>
        </w:rPr>
        <w:t xml:space="preserve"> </w:t>
      </w:r>
      <w:r>
        <w:rPr>
          <w:sz w:val="24"/>
        </w:rPr>
        <w:t>rates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non-transactional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02C2518C" w14:textId="77777777" w:rsidR="007C72ED" w:rsidRDefault="00EA0404">
      <w:pPr>
        <w:pStyle w:val="BodyText"/>
        <w:spacing w:before="202"/>
        <w:ind w:left="100"/>
      </w:pPr>
      <w:r>
        <w:t>Prices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firm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ninety</w:t>
      </w:r>
      <w:r>
        <w:rPr>
          <w:spacing w:val="-1"/>
        </w:rPr>
        <w:t xml:space="preserve"> </w:t>
      </w:r>
      <w:r>
        <w:t>(90)</w:t>
      </w:r>
      <w:r>
        <w:rPr>
          <w:spacing w:val="-3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from proposal</w:t>
      </w:r>
      <w:r>
        <w:rPr>
          <w:spacing w:val="-1"/>
        </w:rPr>
        <w:t xml:space="preserve"> </w:t>
      </w:r>
      <w:r>
        <w:rPr>
          <w:spacing w:val="-2"/>
        </w:rPr>
        <w:t>opening.</w:t>
      </w:r>
    </w:p>
    <w:p w14:paraId="73BF1650" w14:textId="77777777" w:rsidR="007C72ED" w:rsidRDefault="007C72ED">
      <w:pPr>
        <w:pStyle w:val="BodyText"/>
        <w:spacing w:before="0"/>
        <w:ind w:left="0"/>
      </w:pPr>
    </w:p>
    <w:p w14:paraId="04C7EC96" w14:textId="77777777" w:rsidR="007C72ED" w:rsidRDefault="007C72ED">
      <w:pPr>
        <w:pStyle w:val="BodyText"/>
        <w:spacing w:before="132"/>
        <w:ind w:left="0"/>
      </w:pPr>
    </w:p>
    <w:p w14:paraId="04CBE1BB" w14:textId="77777777" w:rsidR="007C72ED" w:rsidRDefault="00EA0404">
      <w:pPr>
        <w:pStyle w:val="Heading1"/>
        <w:numPr>
          <w:ilvl w:val="0"/>
          <w:numId w:val="10"/>
        </w:numPr>
        <w:tabs>
          <w:tab w:val="left" w:pos="486"/>
        </w:tabs>
        <w:ind w:left="486" w:hanging="386"/>
      </w:pP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PROPOSALS</w:t>
      </w:r>
    </w:p>
    <w:p w14:paraId="1C9F6EFE" w14:textId="77777777" w:rsidR="007C72ED" w:rsidRDefault="00EA0404">
      <w:pPr>
        <w:pStyle w:val="BodyText"/>
        <w:spacing w:before="205"/>
        <w:ind w:left="100"/>
      </w:pPr>
      <w:r>
        <w:t>Submit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electronic copy</w:t>
      </w:r>
      <w:r>
        <w:rPr>
          <w:spacing w:val="-1"/>
        </w:rPr>
        <w:t xml:space="preserve"> </w:t>
      </w:r>
      <w:r>
        <w:t>and one (1)</w:t>
      </w:r>
      <w:r>
        <w:rPr>
          <w:spacing w:val="-3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 xml:space="preserve">copy </w:t>
      </w:r>
      <w:r>
        <w:rPr>
          <w:spacing w:val="-2"/>
        </w:rPr>
        <w:t>labeled:</w:t>
      </w:r>
    </w:p>
    <w:p w14:paraId="2B71D89F" w14:textId="5841E879" w:rsidR="007C72ED" w:rsidRDefault="00EA0404">
      <w:pPr>
        <w:spacing w:before="204" w:line="417" w:lineRule="auto"/>
        <w:ind w:left="100" w:right="3891"/>
        <w:rPr>
          <w:sz w:val="24"/>
        </w:rPr>
      </w:pPr>
      <w:r>
        <w:rPr>
          <w:b/>
          <w:sz w:val="24"/>
        </w:rPr>
        <w:t>“[Firm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Name]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RFP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2026” Due: </w:t>
      </w:r>
      <w:r w:rsidR="001637E6">
        <w:rPr>
          <w:sz w:val="24"/>
        </w:rPr>
        <w:t xml:space="preserve">July </w:t>
      </w:r>
      <w:r w:rsidR="007938FD">
        <w:rPr>
          <w:sz w:val="24"/>
        </w:rPr>
        <w:t>24</w:t>
      </w:r>
      <w:r>
        <w:rPr>
          <w:sz w:val="24"/>
        </w:rPr>
        <w:t>, 2026, by 5:00 p.m. (ET)</w:t>
      </w:r>
    </w:p>
    <w:p w14:paraId="49901724" w14:textId="77777777" w:rsidR="007C72ED" w:rsidRDefault="00EA0404">
      <w:pPr>
        <w:pStyle w:val="BodyText"/>
        <w:spacing w:before="0" w:line="276" w:lineRule="exact"/>
        <w:ind w:left="100"/>
      </w:pPr>
      <w:r>
        <w:t>Paper</w:t>
      </w:r>
      <w:r>
        <w:rPr>
          <w:spacing w:val="-6"/>
        </w:rPr>
        <w:t xml:space="preserve"> </w:t>
      </w:r>
      <w:r>
        <w:t>submissions</w:t>
      </w:r>
      <w:r>
        <w:rPr>
          <w:spacing w:val="-5"/>
        </w:rPr>
        <w:t xml:space="preserve"> to:</w:t>
      </w:r>
    </w:p>
    <w:p w14:paraId="37D48F94" w14:textId="77777777" w:rsidR="007C72ED" w:rsidRDefault="00EA0404">
      <w:pPr>
        <w:pStyle w:val="BodyText"/>
        <w:spacing w:before="0"/>
        <w:ind w:left="100" w:right="7480"/>
      </w:pPr>
      <w:r>
        <w:t>Bryce</w:t>
      </w:r>
      <w:r>
        <w:rPr>
          <w:spacing w:val="-18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Gates,</w:t>
      </w:r>
      <w:r>
        <w:rPr>
          <w:spacing w:val="-1"/>
        </w:rPr>
        <w:t xml:space="preserve"> </w:t>
      </w:r>
      <w:r>
        <w:rPr>
          <w:spacing w:val="-4"/>
        </w:rPr>
        <w:t>Esq.</w:t>
      </w:r>
    </w:p>
    <w:p w14:paraId="7094EFE3" w14:textId="77777777" w:rsidR="007C72ED" w:rsidRDefault="00EA0404">
      <w:pPr>
        <w:pStyle w:val="BodyText"/>
        <w:spacing w:before="0"/>
        <w:ind w:left="100" w:right="7480"/>
      </w:pP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Counsel</w:t>
      </w:r>
    </w:p>
    <w:p w14:paraId="1CC3D07A" w14:textId="77777777" w:rsidR="007C72ED" w:rsidRDefault="00EA0404">
      <w:pPr>
        <w:pStyle w:val="BodyText"/>
        <w:spacing w:before="0"/>
        <w:ind w:left="100" w:right="5979"/>
      </w:pPr>
      <w:r>
        <w:t>Delaware</w:t>
      </w:r>
      <w:r>
        <w:rPr>
          <w:spacing w:val="-15"/>
        </w:rPr>
        <w:t xml:space="preserve"> </w:t>
      </w:r>
      <w:r>
        <w:t>State</w:t>
      </w:r>
      <w:r>
        <w:rPr>
          <w:spacing w:val="-15"/>
        </w:rPr>
        <w:t xml:space="preserve"> </w:t>
      </w:r>
      <w:r>
        <w:t>Housing</w:t>
      </w:r>
      <w:r>
        <w:rPr>
          <w:spacing w:val="-15"/>
        </w:rPr>
        <w:t xml:space="preserve"> </w:t>
      </w:r>
      <w:r>
        <w:t>Authority 18 The Green</w:t>
      </w:r>
    </w:p>
    <w:p w14:paraId="1F219949" w14:textId="77777777" w:rsidR="007C72ED" w:rsidRDefault="00EA0404">
      <w:pPr>
        <w:pStyle w:val="BodyText"/>
        <w:spacing w:before="0"/>
        <w:ind w:left="100"/>
      </w:pPr>
      <w:r>
        <w:t>Dover,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19901</w:t>
      </w:r>
    </w:p>
    <w:p w14:paraId="67024B80" w14:textId="77777777" w:rsidR="007C72ED" w:rsidRDefault="007C72ED">
      <w:pPr>
        <w:pStyle w:val="BodyText"/>
        <w:spacing w:before="0"/>
        <w:ind w:left="0"/>
      </w:pPr>
    </w:p>
    <w:p w14:paraId="5E17605D" w14:textId="77777777" w:rsidR="007C72ED" w:rsidRDefault="00EA0404">
      <w:pPr>
        <w:pStyle w:val="BodyText"/>
        <w:spacing w:before="0"/>
        <w:ind w:left="100"/>
      </w:pPr>
      <w:r>
        <w:t>Electronic</w:t>
      </w:r>
      <w:r>
        <w:rPr>
          <w:spacing w:val="-5"/>
        </w:rPr>
        <w:t xml:space="preserve"> </w:t>
      </w:r>
      <w:r>
        <w:t>submissions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41D8BB15" w14:textId="77777777" w:rsidR="007C72ED" w:rsidRDefault="00EA0404">
      <w:pPr>
        <w:pStyle w:val="BodyText"/>
        <w:spacing w:before="0"/>
        <w:ind w:left="100" w:right="5979"/>
      </w:pPr>
      <w:hyperlink r:id="rId8">
        <w:r>
          <w:rPr>
            <w:spacing w:val="-2"/>
          </w:rPr>
          <w:t>bryce.gates@delaware.gov</w:t>
        </w:r>
      </w:hyperlink>
      <w:r>
        <w:rPr>
          <w:spacing w:val="-2"/>
        </w:rPr>
        <w:t xml:space="preserve"> </w:t>
      </w:r>
      <w:hyperlink r:id="rId9">
        <w:r>
          <w:rPr>
            <w:spacing w:val="-2"/>
          </w:rPr>
          <w:t>imani.cox@delaware.gov</w:t>
        </w:r>
      </w:hyperlink>
    </w:p>
    <w:p w14:paraId="328DF2AA" w14:textId="77777777" w:rsidR="007C72ED" w:rsidRDefault="007C72ED">
      <w:pPr>
        <w:pStyle w:val="BodyText"/>
        <w:spacing w:before="0"/>
        <w:ind w:left="0"/>
      </w:pPr>
    </w:p>
    <w:p w14:paraId="0AA33C07" w14:textId="77777777" w:rsidR="007C72ED" w:rsidRDefault="00EA0404">
      <w:pPr>
        <w:pStyle w:val="BodyText"/>
        <w:spacing w:before="0"/>
        <w:ind w:left="100"/>
      </w:pPr>
      <w:r>
        <w:t>Please</w:t>
      </w:r>
      <w:r>
        <w:rPr>
          <w:spacing w:val="-2"/>
        </w:rPr>
        <w:t xml:space="preserve"> </w:t>
      </w:r>
      <w:r>
        <w:t>note,</w:t>
      </w:r>
      <w:r>
        <w:rPr>
          <w:spacing w:val="-1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accepted.</w:t>
      </w:r>
    </w:p>
    <w:p w14:paraId="33428AF9" w14:textId="77777777" w:rsidR="007C72ED" w:rsidRDefault="007C72ED">
      <w:pPr>
        <w:pStyle w:val="BodyText"/>
        <w:spacing w:before="0"/>
        <w:ind w:left="0"/>
      </w:pPr>
    </w:p>
    <w:p w14:paraId="1ADA2F4D" w14:textId="77777777" w:rsidR="007C72ED" w:rsidRDefault="007C72ED">
      <w:pPr>
        <w:pStyle w:val="BodyText"/>
        <w:spacing w:before="130"/>
        <w:ind w:left="0"/>
      </w:pPr>
    </w:p>
    <w:p w14:paraId="3F556355" w14:textId="77777777" w:rsidR="007C72ED" w:rsidRDefault="00EA0404">
      <w:pPr>
        <w:pStyle w:val="Heading1"/>
        <w:numPr>
          <w:ilvl w:val="0"/>
          <w:numId w:val="10"/>
        </w:numPr>
        <w:tabs>
          <w:tab w:val="left" w:pos="393"/>
        </w:tabs>
        <w:ind w:left="393" w:hanging="293"/>
      </w:pPr>
      <w:r>
        <w:rPr>
          <w:spacing w:val="-6"/>
        </w:rPr>
        <w:t>EVALUATION</w:t>
      </w:r>
      <w:r>
        <w:rPr>
          <w:spacing w:val="1"/>
        </w:rPr>
        <w:t xml:space="preserve"> </w:t>
      </w:r>
      <w:r>
        <w:rPr>
          <w:spacing w:val="-2"/>
        </w:rPr>
        <w:t>CRITERIA</w:t>
      </w:r>
    </w:p>
    <w:p w14:paraId="49D07CDC" w14:textId="77777777" w:rsidR="007C72ED" w:rsidRDefault="00EA0404">
      <w:pPr>
        <w:pStyle w:val="BodyText"/>
        <w:ind w:left="100"/>
      </w:pPr>
      <w:r>
        <w:t>Each</w:t>
      </w:r>
      <w:r>
        <w:rPr>
          <w:spacing w:val="-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scored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follows:</w:t>
      </w:r>
    </w:p>
    <w:p w14:paraId="5E52DA9D" w14:textId="77777777" w:rsidR="007C72ED" w:rsidRDefault="007C72ED">
      <w:pPr>
        <w:pStyle w:val="BodyText"/>
        <w:spacing w:before="7"/>
        <w:ind w:left="0"/>
        <w:rPr>
          <w:sz w:val="19"/>
        </w:rPr>
      </w:pPr>
    </w:p>
    <w:tbl>
      <w:tblPr>
        <w:tblW w:w="0" w:type="auto"/>
        <w:tblInd w:w="1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810"/>
      </w:tblGrid>
      <w:tr w:rsidR="007C72ED" w14:paraId="4C3FBFE4" w14:textId="77777777">
        <w:trPr>
          <w:trHeight w:val="530"/>
        </w:trPr>
        <w:tc>
          <w:tcPr>
            <w:tcW w:w="2745" w:type="dxa"/>
          </w:tcPr>
          <w:p w14:paraId="2B9998F2" w14:textId="77777777" w:rsidR="007C72ED" w:rsidRDefault="00EA0404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810" w:type="dxa"/>
          </w:tcPr>
          <w:p w14:paraId="3E8D4292" w14:textId="77777777" w:rsidR="007C72ED" w:rsidRDefault="00EA0404">
            <w:pPr>
              <w:pStyle w:val="TableParagraph"/>
              <w:spacing w:before="24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Weight</w:t>
            </w:r>
          </w:p>
        </w:tc>
      </w:tr>
      <w:tr w:rsidR="007C72ED" w14:paraId="1F0099CE" w14:textId="77777777">
        <w:trPr>
          <w:trHeight w:val="529"/>
        </w:trPr>
        <w:tc>
          <w:tcPr>
            <w:tcW w:w="2745" w:type="dxa"/>
          </w:tcPr>
          <w:p w14:paraId="44B17A66" w14:textId="77777777" w:rsidR="007C72ED" w:rsidRDefault="00EA04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Capacity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4"/>
                <w:sz w:val="24"/>
              </w:rPr>
              <w:t xml:space="preserve"> Work</w:t>
            </w:r>
          </w:p>
        </w:tc>
        <w:tc>
          <w:tcPr>
            <w:tcW w:w="810" w:type="dxa"/>
          </w:tcPr>
          <w:p w14:paraId="67B17C76" w14:textId="77777777" w:rsidR="007C72ED" w:rsidRDefault="00EA0404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7C72ED" w14:paraId="52D1D8FF" w14:textId="77777777">
        <w:trPr>
          <w:trHeight w:val="529"/>
        </w:trPr>
        <w:tc>
          <w:tcPr>
            <w:tcW w:w="2745" w:type="dxa"/>
          </w:tcPr>
          <w:p w14:paraId="75192CA1" w14:textId="77777777" w:rsidR="007C72ED" w:rsidRDefault="00EA04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Reputation</w:t>
            </w:r>
          </w:p>
        </w:tc>
        <w:tc>
          <w:tcPr>
            <w:tcW w:w="810" w:type="dxa"/>
          </w:tcPr>
          <w:p w14:paraId="61D2108D" w14:textId="77777777" w:rsidR="007C72ED" w:rsidRDefault="00EA0404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7C72ED" w14:paraId="5E8CF8A0" w14:textId="77777777">
        <w:trPr>
          <w:trHeight w:val="529"/>
        </w:trPr>
        <w:tc>
          <w:tcPr>
            <w:tcW w:w="2745" w:type="dxa"/>
          </w:tcPr>
          <w:p w14:paraId="577E9E6E" w14:textId="77777777" w:rsidR="007C72ED" w:rsidRDefault="00EA040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Approach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Understanding</w:t>
            </w:r>
          </w:p>
        </w:tc>
        <w:tc>
          <w:tcPr>
            <w:tcW w:w="810" w:type="dxa"/>
          </w:tcPr>
          <w:p w14:paraId="2F90BC1A" w14:textId="77777777" w:rsidR="007C72ED" w:rsidRDefault="00EA0404">
            <w:pPr>
              <w:pStyle w:val="TableParagraph"/>
              <w:spacing w:before="25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C72ED" w14:paraId="63B07989" w14:textId="77777777">
        <w:trPr>
          <w:trHeight w:val="523"/>
        </w:trPr>
        <w:tc>
          <w:tcPr>
            <w:tcW w:w="2745" w:type="dxa"/>
          </w:tcPr>
          <w:p w14:paraId="612B0164" w14:textId="77777777" w:rsidR="007C72ED" w:rsidRDefault="00EA040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V/M/WBE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810" w:type="dxa"/>
          </w:tcPr>
          <w:p w14:paraId="49E14F6A" w14:textId="77777777" w:rsidR="007C72ED" w:rsidRDefault="00EA0404">
            <w:pPr>
              <w:pStyle w:val="TableParagraph"/>
              <w:spacing w:before="25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0433696B" w14:textId="77777777" w:rsidR="007C72ED" w:rsidRDefault="007C72ED">
      <w:pPr>
        <w:rPr>
          <w:sz w:val="24"/>
        </w:rPr>
        <w:sectPr w:rsidR="007C72ED">
          <w:pgSz w:w="12240" w:h="15840"/>
          <w:pgMar w:top="1360" w:right="1320" w:bottom="1541" w:left="1340" w:header="0" w:footer="1103" w:gutter="0"/>
          <w:cols w:space="720"/>
        </w:sectPr>
      </w:pPr>
    </w:p>
    <w:tbl>
      <w:tblPr>
        <w:tblW w:w="0" w:type="auto"/>
        <w:tblInd w:w="1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5"/>
        <w:gridCol w:w="810"/>
      </w:tblGrid>
      <w:tr w:rsidR="007C72ED" w14:paraId="753E6F8A" w14:textId="77777777">
        <w:trPr>
          <w:trHeight w:val="530"/>
        </w:trPr>
        <w:tc>
          <w:tcPr>
            <w:tcW w:w="2745" w:type="dxa"/>
          </w:tcPr>
          <w:p w14:paraId="435FEFE2" w14:textId="77777777" w:rsidR="007C72ED" w:rsidRDefault="00EA0404">
            <w:pPr>
              <w:pStyle w:val="TableParagraph"/>
              <w:spacing w:before="2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Evaluation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810" w:type="dxa"/>
          </w:tcPr>
          <w:p w14:paraId="52828BEA" w14:textId="77777777" w:rsidR="007C72ED" w:rsidRDefault="00EA0404">
            <w:pPr>
              <w:pStyle w:val="TableParagraph"/>
              <w:spacing w:before="24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Weight</w:t>
            </w:r>
          </w:p>
        </w:tc>
      </w:tr>
      <w:tr w:rsidR="007C72ED" w14:paraId="479F6411" w14:textId="77777777">
        <w:trPr>
          <w:trHeight w:val="529"/>
        </w:trPr>
        <w:tc>
          <w:tcPr>
            <w:tcW w:w="2745" w:type="dxa"/>
          </w:tcPr>
          <w:p w14:paraId="7749F1AC" w14:textId="77777777" w:rsidR="007C72ED" w:rsidRDefault="00EA040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  <w:tc>
          <w:tcPr>
            <w:tcW w:w="810" w:type="dxa"/>
          </w:tcPr>
          <w:p w14:paraId="6AC94D17" w14:textId="77777777" w:rsidR="007C72ED" w:rsidRDefault="00EA0404">
            <w:pPr>
              <w:pStyle w:val="TableParagraph"/>
              <w:ind w:left="9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C72ED" w14:paraId="47A62302" w14:textId="77777777">
        <w:trPr>
          <w:trHeight w:val="527"/>
        </w:trPr>
        <w:tc>
          <w:tcPr>
            <w:tcW w:w="2745" w:type="dxa"/>
          </w:tcPr>
          <w:p w14:paraId="48CEABA1" w14:textId="77777777" w:rsidR="007C72ED" w:rsidRDefault="00EA04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</w:t>
            </w:r>
          </w:p>
        </w:tc>
        <w:tc>
          <w:tcPr>
            <w:tcW w:w="810" w:type="dxa"/>
          </w:tcPr>
          <w:p w14:paraId="3B9B15F5" w14:textId="77777777" w:rsidR="007C72ED" w:rsidRDefault="00EA0404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14:paraId="4B99D6BF" w14:textId="77777777" w:rsidR="007C72ED" w:rsidRDefault="007C72ED">
      <w:pPr>
        <w:pStyle w:val="BodyText"/>
        <w:spacing w:before="225"/>
        <w:ind w:left="0"/>
      </w:pPr>
    </w:p>
    <w:p w14:paraId="67D0411D" w14:textId="77777777" w:rsidR="007C72ED" w:rsidRDefault="00EA0404">
      <w:pPr>
        <w:pStyle w:val="BodyText"/>
        <w:spacing w:before="0"/>
        <w:ind w:left="100"/>
      </w:pPr>
      <w:r>
        <w:t>Please</w:t>
      </w:r>
      <w:r>
        <w:rPr>
          <w:spacing w:val="-5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DSHA</w:t>
      </w:r>
      <w:r>
        <w:rPr>
          <w:spacing w:val="-14"/>
        </w:rPr>
        <w:t xml:space="preserve"> </w:t>
      </w:r>
      <w:r>
        <w:t>may award additional</w:t>
      </w:r>
      <w:r>
        <w:rPr>
          <w:spacing w:val="-1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value-added</w:t>
      </w:r>
      <w:r>
        <w:rPr>
          <w:spacing w:val="-1"/>
        </w:rPr>
        <w:t xml:space="preserve"> </w:t>
      </w:r>
      <w:r>
        <w:rPr>
          <w:spacing w:val="-2"/>
        </w:rPr>
        <w:t>services.</w:t>
      </w:r>
    </w:p>
    <w:p w14:paraId="3B5EECAC" w14:textId="77777777" w:rsidR="007C72ED" w:rsidRDefault="007C72ED">
      <w:pPr>
        <w:pStyle w:val="BodyText"/>
        <w:spacing w:before="0"/>
        <w:ind w:left="0"/>
      </w:pPr>
    </w:p>
    <w:p w14:paraId="43AA54FB" w14:textId="77777777" w:rsidR="007C72ED" w:rsidRDefault="007C72ED">
      <w:pPr>
        <w:pStyle w:val="BodyText"/>
        <w:spacing w:before="133"/>
        <w:ind w:left="0"/>
      </w:pPr>
    </w:p>
    <w:p w14:paraId="788AFA7F" w14:textId="77777777" w:rsidR="007C72ED" w:rsidRDefault="00EA0404">
      <w:pPr>
        <w:pStyle w:val="Heading1"/>
        <w:numPr>
          <w:ilvl w:val="0"/>
          <w:numId w:val="10"/>
        </w:numPr>
        <w:tabs>
          <w:tab w:val="left" w:pos="486"/>
        </w:tabs>
        <w:ind w:left="486" w:hanging="386"/>
      </w:pPr>
      <w:r>
        <w:t xml:space="preserve">SELECTION </w:t>
      </w:r>
      <w:r>
        <w:rPr>
          <w:spacing w:val="-2"/>
        </w:rPr>
        <w:t>PROCEDURE</w:t>
      </w:r>
    </w:p>
    <w:p w14:paraId="06B8C7C3" w14:textId="77777777" w:rsidR="007C72ED" w:rsidRDefault="00EA0404">
      <w:pPr>
        <w:pStyle w:val="BodyText"/>
        <w:spacing w:line="278" w:lineRule="auto"/>
        <w:ind w:left="100" w:right="228"/>
      </w:pPr>
      <w:r>
        <w:t>A</w:t>
      </w:r>
      <w:r>
        <w:rPr>
          <w:spacing w:val="-15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comprised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DSHA</w:t>
      </w:r>
      <w:r>
        <w:rPr>
          <w:spacing w:val="-15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proposals.</w:t>
      </w:r>
      <w:r>
        <w:rPr>
          <w:spacing w:val="-4"/>
        </w:rPr>
        <w:t xml:space="preserve"> </w:t>
      </w:r>
      <w:r>
        <w:t>Interviews</w:t>
      </w:r>
      <w:r>
        <w:rPr>
          <w:spacing w:val="-5"/>
        </w:rPr>
        <w:t xml:space="preserve"> </w:t>
      </w:r>
      <w:r>
        <w:t>may be conducted at DSHA’s discretion.</w:t>
      </w:r>
    </w:p>
    <w:p w14:paraId="79D42D6C" w14:textId="77777777" w:rsidR="007C72ED" w:rsidRDefault="00EA0404">
      <w:pPr>
        <w:pStyle w:val="BodyText"/>
        <w:spacing w:before="159"/>
        <w:ind w:left="100"/>
      </w:pPr>
      <w:r>
        <w:t>DSHA</w:t>
      </w:r>
      <w:r>
        <w:rPr>
          <w:spacing w:val="-15"/>
        </w:rPr>
        <w:t xml:space="preserve"> </w:t>
      </w:r>
      <w: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5BDF812B" w14:textId="77777777" w:rsidR="007C72ED" w:rsidRDefault="00EA0404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r>
        <w:rPr>
          <w:sz w:val="24"/>
        </w:rPr>
        <w:t>Offerors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category;</w:t>
      </w:r>
    </w:p>
    <w:p w14:paraId="286B2F0E" w14:textId="77777777" w:rsidR="007C72ED" w:rsidRDefault="00EA0404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Negotiate</w:t>
      </w:r>
      <w:r>
        <w:rPr>
          <w:spacing w:val="-2"/>
          <w:sz w:val="24"/>
        </w:rPr>
        <w:t xml:space="preserve"> </w:t>
      </w:r>
      <w:r>
        <w:rPr>
          <w:sz w:val="24"/>
        </w:rPr>
        <w:t>pricing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scope;</w:t>
      </w:r>
    </w:p>
    <w:p w14:paraId="32F8FD29" w14:textId="77777777" w:rsidR="007C72ED" w:rsidRDefault="00EA0404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Reject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proposals;</w:t>
      </w:r>
    </w:p>
    <w:p w14:paraId="1514D5E7" w14:textId="77777777" w:rsidR="007C72ED" w:rsidRDefault="00EA0404">
      <w:pPr>
        <w:pStyle w:val="ListParagraph"/>
        <w:numPr>
          <w:ilvl w:val="0"/>
          <w:numId w:val="2"/>
        </w:numPr>
        <w:tabs>
          <w:tab w:val="left" w:pos="820"/>
        </w:tabs>
        <w:spacing w:before="202"/>
        <w:rPr>
          <w:sz w:val="24"/>
        </w:rPr>
      </w:pPr>
      <w:r>
        <w:rPr>
          <w:sz w:val="24"/>
        </w:rPr>
        <w:t>Waive</w:t>
      </w:r>
      <w:r>
        <w:rPr>
          <w:spacing w:val="-11"/>
          <w:sz w:val="24"/>
        </w:rPr>
        <w:t xml:space="preserve"> </w:t>
      </w:r>
      <w:r>
        <w:rPr>
          <w:sz w:val="24"/>
        </w:rPr>
        <w:t>minor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irregularities;</w:t>
      </w:r>
    </w:p>
    <w:p w14:paraId="5B5EC7BF" w14:textId="77777777" w:rsidR="007C72ED" w:rsidRDefault="00EA0404">
      <w:pPr>
        <w:pStyle w:val="ListParagraph"/>
        <w:numPr>
          <w:ilvl w:val="0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Terminate</w:t>
      </w:r>
      <w:r>
        <w:rPr>
          <w:spacing w:val="-7"/>
          <w:sz w:val="24"/>
        </w:rPr>
        <w:t xml:space="preserve"> </w:t>
      </w:r>
      <w:r>
        <w:rPr>
          <w:sz w:val="24"/>
        </w:rPr>
        <w:t>negotiations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time.</w:t>
      </w:r>
    </w:p>
    <w:p w14:paraId="5E21D981" w14:textId="77777777" w:rsidR="007C72ED" w:rsidRDefault="00EA0404">
      <w:pPr>
        <w:pStyle w:val="BodyText"/>
        <w:spacing w:line="278" w:lineRule="auto"/>
        <w:ind w:left="100" w:right="665"/>
      </w:pPr>
      <w:r>
        <w:t>Contracts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Counsel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Delaware</w:t>
      </w:r>
      <w:r>
        <w:rPr>
          <w:spacing w:val="-5"/>
        </w:rPr>
        <w:t xml:space="preserve"> </w:t>
      </w:r>
      <w:r>
        <w:t>State Housing</w:t>
      </w:r>
      <w:r>
        <w:rPr>
          <w:spacing w:val="-11"/>
        </w:rPr>
        <w:t xml:space="preserve"> </w:t>
      </w:r>
      <w:r>
        <w:t>Authority.</w:t>
      </w:r>
    </w:p>
    <w:p w14:paraId="53A21203" w14:textId="77777777" w:rsidR="007C72ED" w:rsidRDefault="007C72ED">
      <w:pPr>
        <w:pStyle w:val="BodyText"/>
        <w:spacing w:before="0"/>
        <w:ind w:left="0"/>
      </w:pPr>
    </w:p>
    <w:p w14:paraId="0B99E95D" w14:textId="77777777" w:rsidR="007C72ED" w:rsidRDefault="007C72ED">
      <w:pPr>
        <w:pStyle w:val="BodyText"/>
        <w:spacing w:before="87"/>
        <w:ind w:left="0"/>
      </w:pPr>
    </w:p>
    <w:p w14:paraId="2A9A5A52" w14:textId="77777777" w:rsidR="007C72ED" w:rsidRDefault="00EA0404">
      <w:pPr>
        <w:pStyle w:val="Heading1"/>
        <w:numPr>
          <w:ilvl w:val="0"/>
          <w:numId w:val="10"/>
        </w:numPr>
        <w:tabs>
          <w:tab w:val="left" w:pos="580"/>
        </w:tabs>
        <w:ind w:left="580" w:hanging="480"/>
      </w:pPr>
      <w:r>
        <w:t>GENERAL</w:t>
      </w:r>
      <w:r>
        <w:rPr>
          <w:spacing w:val="-19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CONDITIONS</w:t>
      </w:r>
    </w:p>
    <w:p w14:paraId="7E87C4D7" w14:textId="77777777" w:rsidR="007C72ED" w:rsidRDefault="00EA0404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right="817"/>
        <w:rPr>
          <w:sz w:val="24"/>
        </w:rPr>
      </w:pPr>
      <w:r>
        <w:rPr>
          <w:sz w:val="24"/>
        </w:rPr>
        <w:t>Equal</w:t>
      </w:r>
      <w:r>
        <w:rPr>
          <w:spacing w:val="-7"/>
          <w:sz w:val="24"/>
        </w:rPr>
        <w:t xml:space="preserve"> </w:t>
      </w:r>
      <w:r>
        <w:rPr>
          <w:sz w:val="24"/>
        </w:rPr>
        <w:t>Opportunity:</w:t>
      </w:r>
      <w:r>
        <w:rPr>
          <w:spacing w:val="-1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qualified</w:t>
      </w:r>
      <w:r>
        <w:rPr>
          <w:spacing w:val="-5"/>
          <w:sz w:val="24"/>
        </w:rPr>
        <w:t xml:space="preserve"> </w:t>
      </w:r>
      <w:r>
        <w:rPr>
          <w:sz w:val="24"/>
        </w:rPr>
        <w:t>firms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5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5"/>
          <w:sz w:val="24"/>
        </w:rPr>
        <w:t xml:space="preserve"> </w:t>
      </w:r>
      <w:r>
        <w:rPr>
          <w:sz w:val="24"/>
        </w:rPr>
        <w:t>without</w:t>
      </w:r>
      <w:r>
        <w:rPr>
          <w:spacing w:val="-5"/>
          <w:sz w:val="24"/>
        </w:rPr>
        <w:t xml:space="preserve"> </w:t>
      </w:r>
      <w:r>
        <w:rPr>
          <w:sz w:val="24"/>
        </w:rPr>
        <w:t>regard</w:t>
      </w:r>
      <w:r>
        <w:rPr>
          <w:spacing w:val="-5"/>
          <w:sz w:val="24"/>
        </w:rPr>
        <w:t xml:space="preserve"> </w:t>
      </w:r>
      <w:r>
        <w:rPr>
          <w:sz w:val="24"/>
        </w:rPr>
        <w:t>to protected status.</w:t>
      </w:r>
    </w:p>
    <w:p w14:paraId="39977021" w14:textId="77777777" w:rsidR="007C72ED" w:rsidRDefault="00EA0404">
      <w:pPr>
        <w:pStyle w:val="ListParagraph"/>
        <w:numPr>
          <w:ilvl w:val="0"/>
          <w:numId w:val="1"/>
        </w:numPr>
        <w:tabs>
          <w:tab w:val="left" w:pos="820"/>
        </w:tabs>
        <w:spacing w:before="160"/>
        <w:rPr>
          <w:sz w:val="24"/>
        </w:rPr>
      </w:pPr>
      <w:r>
        <w:rPr>
          <w:sz w:val="24"/>
        </w:rPr>
        <w:t>Debarment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01B57DEE" w14:textId="77777777" w:rsidR="007C72ED" w:rsidRDefault="00EA0404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Anti-Collusion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required.</w:t>
      </w:r>
    </w:p>
    <w:p w14:paraId="2AACC211" w14:textId="77777777" w:rsidR="007C72ED" w:rsidRDefault="00EA0404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DSHA</w:t>
      </w:r>
      <w:r>
        <w:rPr>
          <w:spacing w:val="-17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1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Delaware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provisions.</w:t>
      </w:r>
    </w:p>
    <w:p w14:paraId="409DDF45" w14:textId="77777777" w:rsidR="007C72ED" w:rsidRDefault="007C72ED">
      <w:pPr>
        <w:pStyle w:val="BodyText"/>
        <w:spacing w:before="0"/>
        <w:ind w:left="0"/>
      </w:pPr>
    </w:p>
    <w:p w14:paraId="038B236D" w14:textId="77777777" w:rsidR="007C72ED" w:rsidRDefault="007C72ED">
      <w:pPr>
        <w:pStyle w:val="BodyText"/>
        <w:spacing w:before="129"/>
        <w:ind w:left="0"/>
      </w:pPr>
    </w:p>
    <w:p w14:paraId="0BDAB969" w14:textId="77777777" w:rsidR="007C72ED" w:rsidRDefault="00EA0404">
      <w:pPr>
        <w:ind w:right="16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REQUEST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PROPOSALS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 xml:space="preserve"> (2026)</w:t>
      </w:r>
    </w:p>
    <w:sectPr w:rsidR="007C72ED">
      <w:type w:val="continuous"/>
      <w:pgSz w:w="12240" w:h="15840"/>
      <w:pgMar w:top="1440" w:right="1320" w:bottom="1300" w:left="1340" w:header="0" w:footer="11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6B28" w14:textId="77777777" w:rsidR="005F2342" w:rsidRDefault="005F2342">
      <w:r>
        <w:separator/>
      </w:r>
    </w:p>
  </w:endnote>
  <w:endnote w:type="continuationSeparator" w:id="0">
    <w:p w14:paraId="48B7BAD8" w14:textId="77777777" w:rsidR="005F2342" w:rsidRDefault="005F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4195" w14:textId="60AA9627" w:rsidR="007C72ED" w:rsidRDefault="007C72ED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5AD56" w14:textId="77777777" w:rsidR="005F2342" w:rsidRDefault="005F2342">
      <w:r>
        <w:separator/>
      </w:r>
    </w:p>
  </w:footnote>
  <w:footnote w:type="continuationSeparator" w:id="0">
    <w:p w14:paraId="37C9E544" w14:textId="77777777" w:rsidR="005F2342" w:rsidRDefault="005F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2B0A"/>
    <w:multiLevelType w:val="hybridMultilevel"/>
    <w:tmpl w:val="BD18D4E0"/>
    <w:lvl w:ilvl="0" w:tplc="38EC3DF6">
      <w:numFmt w:val="bullet"/>
      <w:lvlText w:val=""/>
      <w:lvlJc w:val="left"/>
      <w:pPr>
        <w:ind w:left="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6605E22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2" w:tplc="B830B09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3" w:tplc="3F0AB722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4" w:tplc="21229B70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 w:tplc="8E76E7BE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E6F61C54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 w:tplc="49F0149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8" w:tplc="68EA672E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710803"/>
    <w:multiLevelType w:val="hybridMultilevel"/>
    <w:tmpl w:val="054E0144"/>
    <w:lvl w:ilvl="0" w:tplc="F0FCA1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D46FA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F4C2F4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C3D8BD8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E5073C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360A978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A0A71A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5E0742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3C60DC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EC479E"/>
    <w:multiLevelType w:val="hybridMultilevel"/>
    <w:tmpl w:val="8E20FDF8"/>
    <w:lvl w:ilvl="0" w:tplc="B1A8F61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FC460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224DD20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94A89C0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0F70915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72D03822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F14203FC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49A0DF0A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17BC037E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DA4D4C"/>
    <w:multiLevelType w:val="hybridMultilevel"/>
    <w:tmpl w:val="607851DE"/>
    <w:lvl w:ilvl="0" w:tplc="275A15E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8E4D7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062E83A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DD8C00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E186A6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4268F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B2CB28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B020CB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08089F5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1257D6"/>
    <w:multiLevelType w:val="hybridMultilevel"/>
    <w:tmpl w:val="10EA43FA"/>
    <w:lvl w:ilvl="0" w:tplc="642A09A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00B8E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394178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250492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4C8046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4FC967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08E59C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CDE047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EA6651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88A7D17"/>
    <w:multiLevelType w:val="hybridMultilevel"/>
    <w:tmpl w:val="6D5E1D62"/>
    <w:lvl w:ilvl="0" w:tplc="C2E4233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3E45D3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3C24D9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9DEC66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F1D4DD9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9028D80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CF3840D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37A065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9841FF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DD4D65"/>
    <w:multiLevelType w:val="hybridMultilevel"/>
    <w:tmpl w:val="C97646EE"/>
    <w:lvl w:ilvl="0" w:tplc="8862A948">
      <w:start w:val="1"/>
      <w:numFmt w:val="upperRoman"/>
      <w:lvlText w:val="%1."/>
      <w:lvlJc w:val="left"/>
      <w:pPr>
        <w:ind w:left="313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F4BA14">
      <w:start w:val="1"/>
      <w:numFmt w:val="decimal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DE09F1C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3" w:tplc="903A778C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4" w:tplc="C096DAAA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5" w:tplc="41667C10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6" w:tplc="F54E71C8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6EDC4D56">
      <w:numFmt w:val="bullet"/>
      <w:lvlText w:val="•"/>
      <w:lvlJc w:val="left"/>
      <w:pPr>
        <w:ind w:left="6565" w:hanging="360"/>
      </w:pPr>
      <w:rPr>
        <w:rFonts w:hint="default"/>
        <w:lang w:val="en-US" w:eastAsia="en-US" w:bidi="ar-SA"/>
      </w:rPr>
    </w:lvl>
    <w:lvl w:ilvl="8" w:tplc="34B8F214">
      <w:numFmt w:val="bullet"/>
      <w:lvlText w:val="•"/>
      <w:lvlJc w:val="left"/>
      <w:pPr>
        <w:ind w:left="757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14909B8"/>
    <w:multiLevelType w:val="hybridMultilevel"/>
    <w:tmpl w:val="13B68DC8"/>
    <w:lvl w:ilvl="0" w:tplc="DB32C342">
      <w:start w:val="1"/>
      <w:numFmt w:val="upperLetter"/>
      <w:lvlText w:val="%1."/>
      <w:lvlJc w:val="left"/>
      <w:pPr>
        <w:ind w:left="1100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5E88FA7C">
      <w:numFmt w:val="bullet"/>
      <w:lvlText w:val="•"/>
      <w:lvlJc w:val="left"/>
      <w:pPr>
        <w:ind w:left="1948" w:hanging="281"/>
      </w:pPr>
      <w:rPr>
        <w:rFonts w:hint="default"/>
        <w:lang w:val="en-US" w:eastAsia="en-US" w:bidi="ar-SA"/>
      </w:rPr>
    </w:lvl>
    <w:lvl w:ilvl="2" w:tplc="13CE2FBC">
      <w:numFmt w:val="bullet"/>
      <w:lvlText w:val="•"/>
      <w:lvlJc w:val="left"/>
      <w:pPr>
        <w:ind w:left="2796" w:hanging="281"/>
      </w:pPr>
      <w:rPr>
        <w:rFonts w:hint="default"/>
        <w:lang w:val="en-US" w:eastAsia="en-US" w:bidi="ar-SA"/>
      </w:rPr>
    </w:lvl>
    <w:lvl w:ilvl="3" w:tplc="8AF45E08">
      <w:numFmt w:val="bullet"/>
      <w:lvlText w:val="•"/>
      <w:lvlJc w:val="left"/>
      <w:pPr>
        <w:ind w:left="3644" w:hanging="281"/>
      </w:pPr>
      <w:rPr>
        <w:rFonts w:hint="default"/>
        <w:lang w:val="en-US" w:eastAsia="en-US" w:bidi="ar-SA"/>
      </w:rPr>
    </w:lvl>
    <w:lvl w:ilvl="4" w:tplc="F4E6C120">
      <w:numFmt w:val="bullet"/>
      <w:lvlText w:val="•"/>
      <w:lvlJc w:val="left"/>
      <w:pPr>
        <w:ind w:left="4492" w:hanging="281"/>
      </w:pPr>
      <w:rPr>
        <w:rFonts w:hint="default"/>
        <w:lang w:val="en-US" w:eastAsia="en-US" w:bidi="ar-SA"/>
      </w:rPr>
    </w:lvl>
    <w:lvl w:ilvl="5" w:tplc="5C0CB9D4">
      <w:numFmt w:val="bullet"/>
      <w:lvlText w:val="•"/>
      <w:lvlJc w:val="left"/>
      <w:pPr>
        <w:ind w:left="5340" w:hanging="281"/>
      </w:pPr>
      <w:rPr>
        <w:rFonts w:hint="default"/>
        <w:lang w:val="en-US" w:eastAsia="en-US" w:bidi="ar-SA"/>
      </w:rPr>
    </w:lvl>
    <w:lvl w:ilvl="6" w:tplc="9628008C">
      <w:numFmt w:val="bullet"/>
      <w:lvlText w:val="•"/>
      <w:lvlJc w:val="left"/>
      <w:pPr>
        <w:ind w:left="6188" w:hanging="281"/>
      </w:pPr>
      <w:rPr>
        <w:rFonts w:hint="default"/>
        <w:lang w:val="en-US" w:eastAsia="en-US" w:bidi="ar-SA"/>
      </w:rPr>
    </w:lvl>
    <w:lvl w:ilvl="7" w:tplc="3B56E0CC">
      <w:numFmt w:val="bullet"/>
      <w:lvlText w:val="•"/>
      <w:lvlJc w:val="left"/>
      <w:pPr>
        <w:ind w:left="7036" w:hanging="281"/>
      </w:pPr>
      <w:rPr>
        <w:rFonts w:hint="default"/>
        <w:lang w:val="en-US" w:eastAsia="en-US" w:bidi="ar-SA"/>
      </w:rPr>
    </w:lvl>
    <w:lvl w:ilvl="8" w:tplc="AE8EF148">
      <w:numFmt w:val="bullet"/>
      <w:lvlText w:val="•"/>
      <w:lvlJc w:val="left"/>
      <w:pPr>
        <w:ind w:left="7884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6FC10C35"/>
    <w:multiLevelType w:val="hybridMultilevel"/>
    <w:tmpl w:val="FA40F1DE"/>
    <w:lvl w:ilvl="0" w:tplc="63ECE71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98CAC4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A10AA74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C84A45C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FFAE4F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6E46F4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F64F96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93226C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BEA43C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EE73623"/>
    <w:multiLevelType w:val="hybridMultilevel"/>
    <w:tmpl w:val="27A65424"/>
    <w:lvl w:ilvl="0" w:tplc="3B56BB8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EACC90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A58280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40CE9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932BC6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74AB0B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670F2C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7062D87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07A499E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542523563">
    <w:abstractNumId w:val="4"/>
  </w:num>
  <w:num w:numId="2" w16cid:durableId="1366709633">
    <w:abstractNumId w:val="1"/>
  </w:num>
  <w:num w:numId="3" w16cid:durableId="1379403158">
    <w:abstractNumId w:val="5"/>
  </w:num>
  <w:num w:numId="4" w16cid:durableId="1016611573">
    <w:abstractNumId w:val="3"/>
  </w:num>
  <w:num w:numId="5" w16cid:durableId="935985295">
    <w:abstractNumId w:val="9"/>
  </w:num>
  <w:num w:numId="6" w16cid:durableId="1262682941">
    <w:abstractNumId w:val="2"/>
  </w:num>
  <w:num w:numId="7" w16cid:durableId="1068114839">
    <w:abstractNumId w:val="7"/>
  </w:num>
  <w:num w:numId="8" w16cid:durableId="1596205881">
    <w:abstractNumId w:val="8"/>
  </w:num>
  <w:num w:numId="9" w16cid:durableId="395861804">
    <w:abstractNumId w:val="0"/>
  </w:num>
  <w:num w:numId="10" w16cid:durableId="224805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ED"/>
    <w:rsid w:val="000F25A5"/>
    <w:rsid w:val="001637E6"/>
    <w:rsid w:val="002F4E19"/>
    <w:rsid w:val="00470669"/>
    <w:rsid w:val="005C3FEA"/>
    <w:rsid w:val="005F2342"/>
    <w:rsid w:val="007938FD"/>
    <w:rsid w:val="007C72ED"/>
    <w:rsid w:val="007E697D"/>
    <w:rsid w:val="00887F68"/>
    <w:rsid w:val="00B270E0"/>
    <w:rsid w:val="00C715C0"/>
    <w:rsid w:val="00E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68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86" w:hanging="38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04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  <w:ind w:left="8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2366" w:right="665" w:hanging="44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4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26"/>
    </w:pPr>
  </w:style>
  <w:style w:type="paragraph" w:styleId="Header">
    <w:name w:val="header"/>
    <w:basedOn w:val="Normal"/>
    <w:link w:val="HeaderChar"/>
    <w:uiPriority w:val="99"/>
    <w:unhideWhenUsed/>
    <w:rsid w:val="007E69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9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69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9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ce.gates@delaware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mani.cox@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1827</Words>
  <Characters>10419</Characters>
  <Application>Microsoft Office Word</Application>
  <DocSecurity>0</DocSecurity>
  <Lines>86</Lines>
  <Paragraphs>24</Paragraphs>
  <ScaleCrop>false</ScaleCrop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2026-06-29T20:18:00Z</dcterms:created>
  <dcterms:modified xsi:type="dcterms:W3CDTF">2026-06-29T20:18:00Z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fadfeb4c-d0a5-4414-a1cc-cc008ae1b5df</vt:lpwstr>
  </property>
</Properties>
</file>