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606" w:rsidRDefault="004D0606" w:rsidP="004D0606">
      <w:pPr>
        <w:rPr>
          <w:rFonts w:ascii="Times New Roman" w:hAnsi="Times New Roman" w:cs="Times New Roman"/>
        </w:rPr>
      </w:pPr>
    </w:p>
    <w:p w:rsidR="007D27FF" w:rsidRDefault="007D27FF" w:rsidP="002A30AE">
      <w:pPr>
        <w:spacing w:after="160" w:line="259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DELAWARE STATE HOUSING AUTHORITY</w:t>
      </w: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br/>
      </w:r>
      <w:r w:rsidR="002B08FF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 xml:space="preserve">SOCIAL SERVICES </w:t>
      </w: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CERTIFICATION</w:t>
      </w:r>
    </w:p>
    <w:p w:rsidR="002A30AE" w:rsidRDefault="002A30AE" w:rsidP="002A30AE">
      <w:pPr>
        <w:spacing w:after="160" w:line="259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(To be included with Exhibit 11)</w:t>
      </w:r>
    </w:p>
    <w:p w:rsidR="00337930" w:rsidRDefault="00337930" w:rsidP="002A30AE">
      <w:pPr>
        <w:jc w:val="center"/>
        <w:rPr>
          <w:rFonts w:ascii="Times New Roman" w:hAnsi="Times New Roman" w:cs="Times New Roman"/>
        </w:rPr>
      </w:pPr>
      <w:r w:rsidRPr="00B000F2">
        <w:rPr>
          <w:rFonts w:ascii="Times New Roman" w:hAnsi="Times New Roman" w:cs="Times New Roman"/>
          <w:b/>
          <w:u w:val="single"/>
        </w:rPr>
        <w:t>Management Agent Performance</w:t>
      </w:r>
      <w:r w:rsidR="001F4AC0">
        <w:rPr>
          <w:rFonts w:ascii="Times New Roman" w:hAnsi="Times New Roman" w:cs="Times New Roman"/>
          <w:b/>
          <w:u w:val="single"/>
        </w:rPr>
        <w:t xml:space="preserve"> – Social Services</w:t>
      </w:r>
    </w:p>
    <w:p w:rsidR="00337930" w:rsidRDefault="00337930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F5C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evelopment </w:t>
      </w:r>
      <w:r w:rsidR="00FF5C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eam Management Agent </w:t>
      </w:r>
      <w:r w:rsidR="00FF5C31">
        <w:rPr>
          <w:rFonts w:ascii="Times New Roman" w:hAnsi="Times New Roman" w:cs="Times New Roman"/>
        </w:rPr>
        <w:t>has been proposed to manage</w:t>
      </w:r>
      <w:r>
        <w:rPr>
          <w:rFonts w:ascii="Times New Roman" w:hAnsi="Times New Roman" w:cs="Times New Roman"/>
        </w:rPr>
        <w:t xml:space="preserve"> </w:t>
      </w:r>
      <w:r w:rsidR="000502FE">
        <w:rPr>
          <w:rFonts w:ascii="Times New Roman" w:hAnsi="Times New Roman" w:cs="Times New Roman"/>
        </w:rPr>
        <w:t xml:space="preserve">for the Applicant/Developer </w:t>
      </w:r>
      <w:r w:rsidR="00FF5C31">
        <w:rPr>
          <w:rFonts w:ascii="Times New Roman" w:hAnsi="Times New Roman" w:cs="Times New Roman"/>
        </w:rPr>
        <w:t>on this LIHTC application</w:t>
      </w:r>
      <w:r w:rsidR="00CE43B8">
        <w:rPr>
          <w:rFonts w:ascii="Times New Roman" w:hAnsi="Times New Roman" w:cs="Times New Roman"/>
        </w:rPr>
        <w:t xml:space="preserve"> and currently manages LIHTC projects that provide social services.  </w:t>
      </w:r>
      <w:r w:rsidR="00FF5C31">
        <w:rPr>
          <w:rFonts w:ascii="Times New Roman" w:hAnsi="Times New Roman" w:cs="Times New Roman"/>
        </w:rPr>
        <w:t xml:space="preserve">The Management Agent </w:t>
      </w:r>
      <w:r w:rsidR="00CE43B8">
        <w:rPr>
          <w:rFonts w:ascii="Times New Roman" w:hAnsi="Times New Roman" w:cs="Times New Roman"/>
        </w:rPr>
        <w:t xml:space="preserve">agrees to </w:t>
      </w:r>
      <w:r w:rsidR="000502FE">
        <w:rPr>
          <w:rFonts w:ascii="Times New Roman" w:hAnsi="Times New Roman" w:cs="Times New Roman"/>
        </w:rPr>
        <w:t xml:space="preserve">provide social services </w:t>
      </w:r>
      <w:r>
        <w:rPr>
          <w:rFonts w:ascii="Times New Roman" w:hAnsi="Times New Roman" w:cs="Times New Roman"/>
        </w:rPr>
        <w:t xml:space="preserve">resident data on </w:t>
      </w:r>
      <w:r w:rsidR="000502FE">
        <w:rPr>
          <w:rFonts w:ascii="Times New Roman" w:hAnsi="Times New Roman" w:cs="Times New Roman"/>
        </w:rPr>
        <w:t xml:space="preserve">outcomes and utilization for any social services provided to their projects </w:t>
      </w:r>
      <w:r w:rsidR="00CE43B8">
        <w:rPr>
          <w:rFonts w:ascii="Times New Roman" w:hAnsi="Times New Roman" w:cs="Times New Roman"/>
        </w:rPr>
        <w:t>with allocations with the last three years</w:t>
      </w:r>
      <w:r>
        <w:rPr>
          <w:rFonts w:ascii="Times New Roman" w:hAnsi="Times New Roman" w:cs="Times New Roman"/>
        </w:rPr>
        <w:t>.</w:t>
      </w:r>
    </w:p>
    <w:p w:rsidR="00337930" w:rsidRDefault="00337930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Management Agent: _______________________________________________________</w:t>
      </w:r>
    </w:p>
    <w:p w:rsidR="00337930" w:rsidRDefault="00632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</w:t>
      </w:r>
      <w:r w:rsidR="000502FE">
        <w:rPr>
          <w:rFonts w:ascii="Times New Roman" w:hAnsi="Times New Roman" w:cs="Times New Roman"/>
        </w:rPr>
        <w:t>Social Services u</w:t>
      </w:r>
      <w:r w:rsidR="00337930">
        <w:rPr>
          <w:rFonts w:ascii="Times New Roman" w:hAnsi="Times New Roman" w:cs="Times New Roman"/>
        </w:rPr>
        <w:t xml:space="preserve">nder </w:t>
      </w:r>
      <w:r w:rsidR="000502FE">
        <w:rPr>
          <w:rFonts w:ascii="Times New Roman" w:hAnsi="Times New Roman" w:cs="Times New Roman"/>
        </w:rPr>
        <w:t>c</w:t>
      </w:r>
      <w:r w:rsidR="00337930">
        <w:rPr>
          <w:rFonts w:ascii="Times New Roman" w:hAnsi="Times New Roman" w:cs="Times New Roman"/>
        </w:rPr>
        <w:t>ontract</w:t>
      </w:r>
      <w:r w:rsidR="000502FE">
        <w:rPr>
          <w:rFonts w:ascii="Times New Roman" w:hAnsi="Times New Roman" w:cs="Times New Roman"/>
        </w:rPr>
        <w:t xml:space="preserve"> or being provided</w:t>
      </w:r>
      <w:r w:rsidR="00FB0D71">
        <w:rPr>
          <w:rFonts w:ascii="Times New Roman" w:hAnsi="Times New Roman" w:cs="Times New Roman"/>
        </w:rPr>
        <w:t xml:space="preserve"> as well as Outcomes. Use as many pages as applicable.</w:t>
      </w:r>
    </w:p>
    <w:p w:rsidR="00E55EF1" w:rsidRPr="00337930" w:rsidRDefault="00E55E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39"/>
        <w:gridCol w:w="1348"/>
        <w:gridCol w:w="1257"/>
        <w:gridCol w:w="1109"/>
        <w:gridCol w:w="1882"/>
      </w:tblGrid>
      <w:tr w:rsidR="00632F38" w:rsidRPr="00337930" w:rsidTr="00632F38">
        <w:tc>
          <w:tcPr>
            <w:tcW w:w="2515" w:type="dxa"/>
          </w:tcPr>
          <w:p w:rsidR="00632F38" w:rsidRPr="00337930" w:rsidRDefault="00632F38" w:rsidP="00632F38">
            <w:pPr>
              <w:rPr>
                <w:rFonts w:ascii="Times New Roman" w:hAnsi="Times New Roman" w:cs="Times New Roman"/>
                <w:b/>
              </w:rPr>
            </w:pPr>
            <w:r w:rsidRPr="00337930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6835" w:type="dxa"/>
            <w:gridSpan w:val="5"/>
          </w:tcPr>
          <w:p w:rsidR="00632F38" w:rsidRPr="00337930" w:rsidRDefault="00632F3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F38" w:rsidRPr="00337930" w:rsidTr="00C45DBB">
        <w:tc>
          <w:tcPr>
            <w:tcW w:w="2515" w:type="dxa"/>
          </w:tcPr>
          <w:p w:rsidR="00632F38" w:rsidRPr="00632F38" w:rsidRDefault="00632F38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 Agency:</w:t>
            </w:r>
          </w:p>
        </w:tc>
        <w:tc>
          <w:tcPr>
            <w:tcW w:w="6835" w:type="dxa"/>
            <w:gridSpan w:val="5"/>
          </w:tcPr>
          <w:p w:rsidR="00632F38" w:rsidRPr="00337930" w:rsidRDefault="00632F38">
            <w:pPr>
              <w:rPr>
                <w:rFonts w:ascii="Times New Roman" w:hAnsi="Times New Roman" w:cs="Times New Roman"/>
              </w:rPr>
            </w:pPr>
          </w:p>
        </w:tc>
      </w:tr>
      <w:tr w:rsidR="00632F38" w:rsidRPr="00337930" w:rsidTr="00E56FD2">
        <w:tc>
          <w:tcPr>
            <w:tcW w:w="2515" w:type="dxa"/>
          </w:tcPr>
          <w:p w:rsidR="00632F38" w:rsidRPr="00632F38" w:rsidRDefault="00632F38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Services Provided:</w:t>
            </w:r>
          </w:p>
        </w:tc>
        <w:tc>
          <w:tcPr>
            <w:tcW w:w="6835" w:type="dxa"/>
            <w:gridSpan w:val="5"/>
          </w:tcPr>
          <w:p w:rsidR="00632F38" w:rsidRDefault="00632F38">
            <w:pPr>
              <w:rPr>
                <w:rFonts w:ascii="Times New Roman" w:hAnsi="Times New Roman" w:cs="Times New Roman"/>
              </w:rPr>
            </w:pPr>
          </w:p>
          <w:p w:rsidR="00632F38" w:rsidRDefault="00632F38">
            <w:pPr>
              <w:rPr>
                <w:rFonts w:ascii="Times New Roman" w:hAnsi="Times New Roman" w:cs="Times New Roman"/>
              </w:rPr>
            </w:pPr>
          </w:p>
          <w:p w:rsidR="00632F38" w:rsidRPr="00337930" w:rsidRDefault="00632F38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C17607">
        <w:tc>
          <w:tcPr>
            <w:tcW w:w="2515" w:type="dxa"/>
          </w:tcPr>
          <w:p w:rsidR="000B7152" w:rsidRPr="00632F38" w:rsidRDefault="000B7152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Utilization: How many resident participants:</w:t>
            </w:r>
          </w:p>
          <w:p w:rsidR="000B7152" w:rsidRPr="00632F38" w:rsidRDefault="000B7152" w:rsidP="00632F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</w:tcPr>
          <w:p w:rsidR="000B7152" w:rsidRDefault="000B7152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63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1Q:</w:t>
            </w:r>
          </w:p>
          <w:p w:rsidR="000B7152" w:rsidRPr="00337930" w:rsidRDefault="000B7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B7152" w:rsidRDefault="000B7152" w:rsidP="00632F38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63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2Q:</w:t>
            </w:r>
          </w:p>
          <w:p w:rsidR="000B7152" w:rsidRPr="00337930" w:rsidRDefault="000B7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B7152" w:rsidRDefault="000B7152" w:rsidP="00632F38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63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3Q:</w:t>
            </w:r>
          </w:p>
          <w:p w:rsidR="000B7152" w:rsidRPr="00337930" w:rsidRDefault="000B71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B7152" w:rsidRDefault="000B7152">
            <w:pPr>
              <w:rPr>
                <w:rFonts w:ascii="Times New Roman" w:hAnsi="Times New Roman" w:cs="Times New Roman"/>
              </w:rPr>
            </w:pPr>
          </w:p>
          <w:p w:rsidR="000B7152" w:rsidRPr="00337930" w:rsidRDefault="000B7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4Q:</w:t>
            </w:r>
          </w:p>
        </w:tc>
        <w:tc>
          <w:tcPr>
            <w:tcW w:w="1882" w:type="dxa"/>
          </w:tcPr>
          <w:p w:rsidR="000B7152" w:rsidRPr="00337930" w:rsidRDefault="000B7152">
            <w:pPr>
              <w:rPr>
                <w:rFonts w:ascii="Times New Roman" w:hAnsi="Times New Roman" w:cs="Times New Roman"/>
              </w:rPr>
            </w:pPr>
          </w:p>
        </w:tc>
      </w:tr>
      <w:tr w:rsidR="00225B08" w:rsidRPr="00337930" w:rsidTr="007D6032">
        <w:tc>
          <w:tcPr>
            <w:tcW w:w="2515" w:type="dxa"/>
          </w:tcPr>
          <w:p w:rsidR="00225B08" w:rsidRDefault="00225B08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Outcomes:</w:t>
            </w:r>
          </w:p>
          <w:p w:rsidR="000B7152" w:rsidRDefault="00225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Examples</w:t>
            </w:r>
            <w:r w:rsidR="000B7152">
              <w:rPr>
                <w:rFonts w:ascii="Times New Roman" w:hAnsi="Times New Roman" w:cs="Times New Roman"/>
                <w:b/>
              </w:rPr>
              <w:t>:</w:t>
            </w:r>
          </w:p>
          <w:p w:rsidR="00225B08" w:rsidRDefault="00225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Financial Counseling – Percentage of resident credit scores increase; </w:t>
            </w:r>
          </w:p>
          <w:p w:rsidR="00225B08" w:rsidRDefault="00225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After school care </w:t>
            </w:r>
            <w:r w:rsidR="000B715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152" w:rsidRPr="00632F38" w:rsidRDefault="000B71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children enrolled on daily basis;</w:t>
            </w:r>
          </w:p>
        </w:tc>
        <w:tc>
          <w:tcPr>
            <w:tcW w:w="6835" w:type="dxa"/>
            <w:gridSpan w:val="5"/>
          </w:tcPr>
          <w:p w:rsidR="00225B08" w:rsidRPr="00337930" w:rsidRDefault="00225B08">
            <w:pPr>
              <w:rPr>
                <w:rFonts w:ascii="Times New Roman" w:hAnsi="Times New Roman" w:cs="Times New Roman"/>
              </w:rPr>
            </w:pPr>
          </w:p>
        </w:tc>
      </w:tr>
    </w:tbl>
    <w:p w:rsidR="000B7152" w:rsidRDefault="000B7152">
      <w:pPr>
        <w:rPr>
          <w:rFonts w:ascii="Times New Roman" w:hAnsi="Times New Roman" w:cs="Times New Roman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89"/>
        <w:gridCol w:w="967"/>
        <w:gridCol w:w="1033"/>
        <w:gridCol w:w="978"/>
        <w:gridCol w:w="888"/>
        <w:gridCol w:w="3760"/>
      </w:tblGrid>
      <w:tr w:rsidR="000B7152" w:rsidRPr="00337930" w:rsidTr="000B7152">
        <w:tc>
          <w:tcPr>
            <w:tcW w:w="2089" w:type="dxa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37930">
              <w:rPr>
                <w:rFonts w:ascii="Times New Roman" w:hAnsi="Times New Roman" w:cs="Times New Roman"/>
                <w:b/>
              </w:rPr>
              <w:lastRenderedPageBreak/>
              <w:t>Name of Project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152" w:rsidRPr="00337930" w:rsidTr="000B7152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 Agency: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0B7152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Services Provided:</w:t>
            </w:r>
          </w:p>
        </w:tc>
        <w:tc>
          <w:tcPr>
            <w:tcW w:w="7626" w:type="dxa"/>
            <w:gridSpan w:val="5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0B7152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Utilization: How many resident participants:</w:t>
            </w:r>
          </w:p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4Q:</w:t>
            </w:r>
          </w:p>
        </w:tc>
        <w:tc>
          <w:tcPr>
            <w:tcW w:w="3760" w:type="dxa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0B7152">
        <w:tc>
          <w:tcPr>
            <w:tcW w:w="2089" w:type="dxa"/>
          </w:tcPr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Outcomes: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Examples: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Financial Counseling – Percentage of resident credit scores increase; 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After school care – </w:t>
            </w:r>
          </w:p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children enrolled on daily basis;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</w:tbl>
    <w:p w:rsidR="000B7152" w:rsidRDefault="000B7152">
      <w:r>
        <w:br w:type="page"/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089"/>
        <w:gridCol w:w="967"/>
        <w:gridCol w:w="1033"/>
        <w:gridCol w:w="978"/>
        <w:gridCol w:w="888"/>
        <w:gridCol w:w="3760"/>
      </w:tblGrid>
      <w:tr w:rsidR="000B7152" w:rsidRPr="00337930" w:rsidTr="00AA56F5">
        <w:tc>
          <w:tcPr>
            <w:tcW w:w="2089" w:type="dxa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337930">
              <w:rPr>
                <w:rFonts w:ascii="Times New Roman" w:hAnsi="Times New Roman" w:cs="Times New Roman"/>
                <w:b/>
              </w:rPr>
              <w:lastRenderedPageBreak/>
              <w:t>Name of Project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152" w:rsidRPr="00337930" w:rsidTr="00AA56F5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 Agency: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AA56F5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Social Services Provided:</w:t>
            </w:r>
          </w:p>
        </w:tc>
        <w:tc>
          <w:tcPr>
            <w:tcW w:w="7626" w:type="dxa"/>
            <w:gridSpan w:val="5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AA56F5">
        <w:tc>
          <w:tcPr>
            <w:tcW w:w="2089" w:type="dxa"/>
          </w:tcPr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Utilization: How many resident participants:</w:t>
            </w:r>
          </w:p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3Q:</w:t>
            </w: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</w:tcPr>
          <w:p w:rsidR="000B7152" w:rsidRDefault="000B7152" w:rsidP="00AA56F5">
            <w:pPr>
              <w:rPr>
                <w:rFonts w:ascii="Times New Roman" w:hAnsi="Times New Roman" w:cs="Times New Roman"/>
              </w:rPr>
            </w:pPr>
          </w:p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4Q:</w:t>
            </w:r>
          </w:p>
        </w:tc>
        <w:tc>
          <w:tcPr>
            <w:tcW w:w="3760" w:type="dxa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  <w:tr w:rsidR="000B7152" w:rsidRPr="00337930" w:rsidTr="00AA56F5">
        <w:tc>
          <w:tcPr>
            <w:tcW w:w="2089" w:type="dxa"/>
          </w:tcPr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 w:rsidRPr="00632F38">
              <w:rPr>
                <w:rFonts w:ascii="Times New Roman" w:hAnsi="Times New Roman" w:cs="Times New Roman"/>
                <w:b/>
              </w:rPr>
              <w:t>Outcomes: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Examples: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Financial Counseling – Percentage of resident credit scores increase; </w:t>
            </w:r>
          </w:p>
          <w:p w:rsidR="000B7152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After school care – </w:t>
            </w:r>
          </w:p>
          <w:p w:rsidR="000B7152" w:rsidRPr="00632F38" w:rsidRDefault="000B7152" w:rsidP="00AA56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children enrolled on daily basis;</w:t>
            </w:r>
          </w:p>
        </w:tc>
        <w:tc>
          <w:tcPr>
            <w:tcW w:w="7626" w:type="dxa"/>
            <w:gridSpan w:val="5"/>
          </w:tcPr>
          <w:p w:rsidR="000B7152" w:rsidRPr="00337930" w:rsidRDefault="000B7152" w:rsidP="00AA56F5">
            <w:pPr>
              <w:rPr>
                <w:rFonts w:ascii="Times New Roman" w:hAnsi="Times New Roman" w:cs="Times New Roman"/>
              </w:rPr>
            </w:pPr>
          </w:p>
        </w:tc>
      </w:tr>
    </w:tbl>
    <w:p w:rsidR="00337930" w:rsidRDefault="00337930">
      <w:pPr>
        <w:rPr>
          <w:rFonts w:ascii="Times New Roman" w:hAnsi="Times New Roman" w:cs="Times New Roman"/>
        </w:rPr>
      </w:pPr>
    </w:p>
    <w:p w:rsidR="00337930" w:rsidRDefault="00337930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Signature: ___________________________________________________________________</w:t>
      </w:r>
    </w:p>
    <w:p w:rsidR="00EF636C" w:rsidRDefault="00EF636C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 Agent Signature:  ___________________________________________________________</w:t>
      </w:r>
    </w:p>
    <w:p w:rsidR="009454B6" w:rsidRDefault="00EB5F7C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Service Agency (optional)__________________________________________________________</w:t>
      </w:r>
    </w:p>
    <w:p w:rsidR="00337930" w:rsidRPr="00337930" w:rsidRDefault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</w:t>
      </w:r>
    </w:p>
    <w:sectPr w:rsidR="00337930" w:rsidRPr="0033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06"/>
    <w:rsid w:val="000502FE"/>
    <w:rsid w:val="00064317"/>
    <w:rsid w:val="000B7152"/>
    <w:rsid w:val="000C73C8"/>
    <w:rsid w:val="00107ED9"/>
    <w:rsid w:val="001F4AC0"/>
    <w:rsid w:val="002039AD"/>
    <w:rsid w:val="00225B08"/>
    <w:rsid w:val="00253B60"/>
    <w:rsid w:val="002A30AE"/>
    <w:rsid w:val="002B08FF"/>
    <w:rsid w:val="00337930"/>
    <w:rsid w:val="004D0606"/>
    <w:rsid w:val="00502329"/>
    <w:rsid w:val="005B21DB"/>
    <w:rsid w:val="00632F38"/>
    <w:rsid w:val="007C6827"/>
    <w:rsid w:val="007D27FF"/>
    <w:rsid w:val="008128DD"/>
    <w:rsid w:val="009454B6"/>
    <w:rsid w:val="009D0CB7"/>
    <w:rsid w:val="00A63791"/>
    <w:rsid w:val="00B000F2"/>
    <w:rsid w:val="00CA03C0"/>
    <w:rsid w:val="00CE43B8"/>
    <w:rsid w:val="00E31DA2"/>
    <w:rsid w:val="00E55EF1"/>
    <w:rsid w:val="00E575C5"/>
    <w:rsid w:val="00EB5F7C"/>
    <w:rsid w:val="00EF636C"/>
    <w:rsid w:val="00F34E5E"/>
    <w:rsid w:val="00FB0D71"/>
    <w:rsid w:val="00FD01E6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C634-3EE0-4964-92C1-1D8AA1D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0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06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3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15</cp:revision>
  <dcterms:created xsi:type="dcterms:W3CDTF">2022-09-07T15:45:00Z</dcterms:created>
  <dcterms:modified xsi:type="dcterms:W3CDTF">2022-11-10T14:46:00Z</dcterms:modified>
</cp:coreProperties>
</file>